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2D" w:rsidRPr="0012572D" w:rsidRDefault="0012572D" w:rsidP="0012572D">
      <w:pPr>
        <w:shd w:val="clear" w:color="auto" w:fill="FFFFFF"/>
        <w:spacing w:after="100" w:line="440" w:lineRule="atLeast"/>
        <w:jc w:val="center"/>
        <w:outlineLvl w:val="1"/>
        <w:rPr>
          <w:rFonts w:ascii="PT Serif" w:eastAsia="Times New Roman" w:hAnsi="PT Serif" w:cs="Tahoma"/>
          <w:color w:val="373737"/>
          <w:kern w:val="36"/>
          <w:sz w:val="44"/>
          <w:szCs w:val="44"/>
          <w:lang w:eastAsia="ru-RU"/>
        </w:rPr>
      </w:pPr>
      <w:r w:rsidRPr="0012572D">
        <w:rPr>
          <w:rFonts w:ascii="PT Serif" w:eastAsia="Times New Roman" w:hAnsi="PT Serif" w:cs="Tahoma"/>
          <w:color w:val="373737"/>
          <w:kern w:val="36"/>
          <w:sz w:val="44"/>
          <w:szCs w:val="44"/>
          <w:lang w:eastAsia="ru-RU"/>
        </w:rPr>
        <w:t>Федеральный закон Российской Федерации от 29 декабря 2010 г. N 436-ФЗ</w:t>
      </w:r>
    </w:p>
    <w:p w:rsidR="0012572D" w:rsidRPr="0012572D" w:rsidRDefault="0012572D" w:rsidP="0012572D">
      <w:pPr>
        <w:shd w:val="clear" w:color="auto" w:fill="FFFFFF"/>
        <w:spacing w:after="0" w:line="300" w:lineRule="atLeast"/>
        <w:jc w:val="center"/>
        <w:outlineLvl w:val="2"/>
        <w:rPr>
          <w:rFonts w:ascii="PT Serif" w:eastAsia="Times New Roman" w:hAnsi="PT Serif" w:cs="Tahoma"/>
          <w:b/>
          <w:color w:val="373737"/>
          <w:sz w:val="30"/>
          <w:szCs w:val="30"/>
          <w:lang w:eastAsia="ru-RU"/>
        </w:rPr>
      </w:pPr>
      <w:r w:rsidRPr="0012572D">
        <w:rPr>
          <w:rFonts w:ascii="PT Serif" w:eastAsia="Times New Roman" w:hAnsi="PT Serif" w:cs="Tahoma"/>
          <w:b/>
          <w:color w:val="373737"/>
          <w:sz w:val="30"/>
          <w:szCs w:val="30"/>
          <w:lang w:eastAsia="ru-RU"/>
        </w:rPr>
        <w:t xml:space="preserve">"О защите детей от информации, причиняющей вред их здоровью и развитию" </w:t>
      </w:r>
      <w:hyperlink r:id="rId4" w:anchor="comments" w:history="1">
        <w:r w:rsidRPr="0012572D">
          <w:rPr>
            <w:rFonts w:ascii="Tahoma" w:eastAsia="Times New Roman" w:hAnsi="Tahoma" w:cs="Tahoma"/>
            <w:b/>
            <w:color w:val="FFFFFF"/>
            <w:sz w:val="18"/>
            <w:u w:val="single"/>
            <w:lang w:eastAsia="ru-RU"/>
          </w:rPr>
          <w:t>7</w:t>
        </w:r>
      </w:hyperlink>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bCs/>
          <w:color w:val="373737"/>
          <w:sz w:val="24"/>
          <w:szCs w:val="24"/>
          <w:lang w:eastAsia="ru-RU"/>
        </w:rPr>
        <w:t>Принят</w:t>
      </w:r>
      <w:proofErr w:type="gramEnd"/>
      <w:r w:rsidRPr="0012572D">
        <w:rPr>
          <w:rFonts w:ascii="Tahoma" w:eastAsia="Times New Roman" w:hAnsi="Tahoma" w:cs="Tahoma"/>
          <w:bCs/>
          <w:color w:val="373737"/>
          <w:sz w:val="24"/>
          <w:szCs w:val="24"/>
          <w:lang w:eastAsia="ru-RU"/>
        </w:rPr>
        <w:t xml:space="preserve"> Государственной Думой 21 декабря 2010 года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bCs/>
          <w:color w:val="373737"/>
          <w:sz w:val="24"/>
          <w:szCs w:val="24"/>
          <w:lang w:eastAsia="ru-RU"/>
        </w:rPr>
        <w:t>Одобрен</w:t>
      </w:r>
      <w:proofErr w:type="gramEnd"/>
      <w:r w:rsidRPr="0012572D">
        <w:rPr>
          <w:rFonts w:ascii="Tahoma" w:eastAsia="Times New Roman" w:hAnsi="Tahoma" w:cs="Tahoma"/>
          <w:bCs/>
          <w:color w:val="373737"/>
          <w:sz w:val="24"/>
          <w:szCs w:val="24"/>
          <w:lang w:eastAsia="ru-RU"/>
        </w:rPr>
        <w:t xml:space="preserve"> Советом Федерации 24 декабря 2010 года</w:t>
      </w:r>
    </w:p>
    <w:p w:rsidR="0012572D" w:rsidRPr="0012572D" w:rsidRDefault="0012572D" w:rsidP="0012572D">
      <w:pPr>
        <w:shd w:val="clear" w:color="auto" w:fill="FFFFFF"/>
        <w:spacing w:before="240" w:after="240" w:line="400" w:lineRule="atLeast"/>
        <w:ind w:left="1120"/>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1. Общие положения</w:t>
      </w:r>
    </w:p>
    <w:p w:rsidR="0012572D" w:rsidRPr="0012572D" w:rsidRDefault="0012572D" w:rsidP="0012572D">
      <w:pPr>
        <w:shd w:val="clear" w:color="auto" w:fill="FFFFFF"/>
        <w:spacing w:before="240" w:after="240" w:line="400" w:lineRule="atLeast"/>
        <w:ind w:left="1120"/>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 Сфера действия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Настоящий Федеральный закон не распространяется на отношения в сфере: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оборота информационной продукции, содержащей научную, научно-техническую, статистическую информацию;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рекламы.</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2. Основные понятия, используемые в настоящем Федеральном законе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настоящем Федеральном законе используются следующие основные понятия: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доступ детей к информации - возможность получения и использования детьми свободно распространяемой информации;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w:t>
      </w:r>
      <w:r w:rsidRPr="0012572D">
        <w:rPr>
          <w:rFonts w:ascii="Tahoma" w:eastAsia="Times New Roman" w:hAnsi="Tahoma" w:cs="Tahoma"/>
          <w:color w:val="373737"/>
          <w:sz w:val="24"/>
          <w:szCs w:val="24"/>
          <w:lang w:eastAsia="ru-RU"/>
        </w:rPr>
        <w:lastRenderedPageBreak/>
        <w:t>оформления по возрастным категориям детей в порядке, установленном настоящим Федеральным законом;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4) государственный надзор и </w:t>
      </w:r>
      <w:proofErr w:type="gramStart"/>
      <w:r w:rsidRPr="0012572D">
        <w:rPr>
          <w:rFonts w:ascii="Tahoma" w:eastAsia="Times New Roman" w:hAnsi="Tahoma" w:cs="Tahoma"/>
          <w:color w:val="373737"/>
          <w:sz w:val="24"/>
          <w:szCs w:val="24"/>
          <w:lang w:eastAsia="ru-RU"/>
        </w:rPr>
        <w:t>контроль за</w:t>
      </w:r>
      <w:proofErr w:type="gramEnd"/>
      <w:r w:rsidRPr="0012572D">
        <w:rPr>
          <w:rFonts w:ascii="Tahoma" w:eastAsia="Times New Roman" w:hAnsi="Tahoma" w:cs="Tahoma"/>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5. Виды информации, причиняющей вред здоровью и (или) развитию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К информации, причиняющей вред здоровью и (или) развитию детей, относится: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информация, предусмотренная частью 2 настоящей статьи и запрещенная для распространения среди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К информации, запрещенной для распространения среди детей, относится информация: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w:t>
      </w:r>
      <w:proofErr w:type="gramStart"/>
      <w:r w:rsidRPr="0012572D">
        <w:rPr>
          <w:rFonts w:ascii="Tahoma" w:eastAsia="Times New Roman" w:hAnsi="Tahoma" w:cs="Tahoma"/>
          <w:color w:val="373737"/>
          <w:sz w:val="24"/>
          <w:szCs w:val="24"/>
          <w:lang w:eastAsia="ru-RU"/>
        </w:rPr>
        <w:t>побуждающая</w:t>
      </w:r>
      <w:proofErr w:type="gramEnd"/>
      <w:r w:rsidRPr="0012572D">
        <w:rPr>
          <w:rFonts w:ascii="Tahoma" w:eastAsia="Times New Roman" w:hAnsi="Tahoma" w:cs="Tahoma"/>
          <w:color w:val="373737"/>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 xml:space="preserve">2) </w:t>
      </w:r>
      <w:proofErr w:type="gramStart"/>
      <w:r w:rsidRPr="0012572D">
        <w:rPr>
          <w:rFonts w:ascii="Tahoma" w:eastAsia="Times New Roman" w:hAnsi="Tahoma" w:cs="Tahoma"/>
          <w:color w:val="373737"/>
          <w:sz w:val="24"/>
          <w:szCs w:val="24"/>
          <w:lang w:eastAsia="ru-RU"/>
        </w:rPr>
        <w:t>способная</w:t>
      </w:r>
      <w:proofErr w:type="gramEnd"/>
      <w:r w:rsidRPr="0012572D">
        <w:rPr>
          <w:rFonts w:ascii="Tahoma" w:eastAsia="Times New Roman" w:hAnsi="Tahoma" w:cs="Tahoma"/>
          <w:color w:val="373737"/>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отрицающая семейные ценности и формирующая неуважение к родителям и (или) другим членам семьи;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5) </w:t>
      </w:r>
      <w:proofErr w:type="gramStart"/>
      <w:r w:rsidRPr="0012572D">
        <w:rPr>
          <w:rFonts w:ascii="Tahoma" w:eastAsia="Times New Roman" w:hAnsi="Tahoma" w:cs="Tahoma"/>
          <w:color w:val="373737"/>
          <w:sz w:val="24"/>
          <w:szCs w:val="24"/>
          <w:lang w:eastAsia="ru-RU"/>
        </w:rPr>
        <w:t>оправдывающая</w:t>
      </w:r>
      <w:proofErr w:type="gramEnd"/>
      <w:r w:rsidRPr="0012572D">
        <w:rPr>
          <w:rFonts w:ascii="Tahoma" w:eastAsia="Times New Roman" w:hAnsi="Tahoma" w:cs="Tahoma"/>
          <w:color w:val="373737"/>
          <w:sz w:val="24"/>
          <w:szCs w:val="24"/>
          <w:lang w:eastAsia="ru-RU"/>
        </w:rPr>
        <w:t xml:space="preserve"> противоправное поведение;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6) содержащая нецензурную брань;</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7) </w:t>
      </w:r>
      <w:proofErr w:type="gramStart"/>
      <w:r w:rsidRPr="0012572D">
        <w:rPr>
          <w:rFonts w:ascii="Tahoma" w:eastAsia="Times New Roman" w:hAnsi="Tahoma" w:cs="Tahoma"/>
          <w:color w:val="373737"/>
          <w:sz w:val="24"/>
          <w:szCs w:val="24"/>
          <w:lang w:eastAsia="ru-RU"/>
        </w:rPr>
        <w:t>содержащая</w:t>
      </w:r>
      <w:proofErr w:type="gramEnd"/>
      <w:r w:rsidRPr="0012572D">
        <w:rPr>
          <w:rFonts w:ascii="Tahoma" w:eastAsia="Times New Roman" w:hAnsi="Tahoma" w:cs="Tahoma"/>
          <w:color w:val="373737"/>
          <w:sz w:val="24"/>
          <w:szCs w:val="24"/>
          <w:lang w:eastAsia="ru-RU"/>
        </w:rPr>
        <w:t xml:space="preserve"> информацию порнографического характера.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w:t>
      </w:r>
      <w:proofErr w:type="gramStart"/>
      <w:r w:rsidRPr="0012572D">
        <w:rPr>
          <w:rFonts w:ascii="Tahoma" w:eastAsia="Times New Roman" w:hAnsi="Tahoma" w:cs="Tahoma"/>
          <w:color w:val="373737"/>
          <w:sz w:val="24"/>
          <w:szCs w:val="24"/>
          <w:lang w:eastAsia="ru-RU"/>
        </w:rPr>
        <w:t>представляемая</w:t>
      </w:r>
      <w:proofErr w:type="gramEnd"/>
      <w:r w:rsidRPr="0012572D">
        <w:rPr>
          <w:rFonts w:ascii="Tahoma" w:eastAsia="Times New Roman" w:hAnsi="Tahoma" w:cs="Tahoma"/>
          <w:color w:val="373737"/>
          <w:sz w:val="24"/>
          <w:szCs w:val="24"/>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w:t>
      </w:r>
      <w:proofErr w:type="gramStart"/>
      <w:r w:rsidRPr="0012572D">
        <w:rPr>
          <w:rFonts w:ascii="Tahoma" w:eastAsia="Times New Roman" w:hAnsi="Tahoma" w:cs="Tahoma"/>
          <w:color w:val="373737"/>
          <w:sz w:val="24"/>
          <w:szCs w:val="24"/>
          <w:lang w:eastAsia="ru-RU"/>
        </w:rPr>
        <w:t>представляемая</w:t>
      </w:r>
      <w:proofErr w:type="gramEnd"/>
      <w:r w:rsidRPr="0012572D">
        <w:rPr>
          <w:rFonts w:ascii="Tahoma" w:eastAsia="Times New Roman" w:hAnsi="Tahoma" w:cs="Tahoma"/>
          <w:color w:val="373737"/>
          <w:sz w:val="24"/>
          <w:szCs w:val="24"/>
          <w:lang w:eastAsia="ru-RU"/>
        </w:rPr>
        <w:t xml:space="preserve"> в виде изображения или описания половых отношений между мужчиной и женщиной;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4) </w:t>
      </w:r>
      <w:proofErr w:type="gramStart"/>
      <w:r w:rsidRPr="0012572D">
        <w:rPr>
          <w:rFonts w:ascii="Tahoma" w:eastAsia="Times New Roman" w:hAnsi="Tahoma" w:cs="Tahoma"/>
          <w:color w:val="373737"/>
          <w:sz w:val="24"/>
          <w:szCs w:val="24"/>
          <w:lang w:eastAsia="ru-RU"/>
        </w:rPr>
        <w:t>содержащая</w:t>
      </w:r>
      <w:proofErr w:type="gramEnd"/>
      <w:r w:rsidRPr="0012572D">
        <w:rPr>
          <w:rFonts w:ascii="Tahoma" w:eastAsia="Times New Roman" w:hAnsi="Tahoma" w:cs="Tahoma"/>
          <w:color w:val="373737"/>
          <w:sz w:val="24"/>
          <w:szCs w:val="24"/>
          <w:lang w:eastAsia="ru-RU"/>
        </w:rPr>
        <w:t xml:space="preserve"> бранные слова и выражения, не относящиеся к нецензурной брани.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2. Классификация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6. Осуществление классификации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w:t>
      </w:r>
      <w:r w:rsidRPr="0012572D">
        <w:rPr>
          <w:rFonts w:ascii="Tahoma" w:eastAsia="Times New Roman" w:hAnsi="Tahoma" w:cs="Tahoma"/>
          <w:color w:val="373737"/>
          <w:sz w:val="24"/>
          <w:szCs w:val="24"/>
          <w:lang w:eastAsia="ru-RU"/>
        </w:rPr>
        <w:lastRenderedPageBreak/>
        <w:t>статьи 17 настоящего Федерального закона) до начала ее оборота на территории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При проведении исследований в целях классификации информационной продукции оценке подлежат: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ее тематика, жанр, содержание и художественное оформление;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особенности восприятия содержащейся в ней информации детьми определенной возрастной категории;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вероятность причинения содержащейся в ней информацией вреда здоровью и (или) развитию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12572D">
        <w:rPr>
          <w:rFonts w:ascii="Tahoma" w:eastAsia="Times New Roman" w:hAnsi="Tahoma" w:cs="Tahoma"/>
          <w:color w:val="373737"/>
          <w:sz w:val="24"/>
          <w:szCs w:val="24"/>
          <w:lang w:eastAsia="ru-RU"/>
        </w:rPr>
        <w:t>закона по</w:t>
      </w:r>
      <w:proofErr w:type="gramEnd"/>
      <w:r w:rsidRPr="0012572D">
        <w:rPr>
          <w:rFonts w:ascii="Tahoma" w:eastAsia="Times New Roman" w:hAnsi="Tahoma" w:cs="Tahoma"/>
          <w:color w:val="373737"/>
          <w:sz w:val="24"/>
          <w:szCs w:val="24"/>
          <w:lang w:eastAsia="ru-RU"/>
        </w:rPr>
        <w:t xml:space="preserve"> следующим категориям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информационная продукция для детей, не достигших возраста шести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информационная продукция для детей, достигших возраста шести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информационная продукция для детей, достигших возраста двенадцати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информационная продукция для детей, достигших возраста шестнадцати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5. Классификация фильмов осуществляется в соответствии с требованиями настоящего Федерального закона и с учетом порядка, установленного Федеральным </w:t>
      </w:r>
      <w:r w:rsidRPr="0012572D">
        <w:rPr>
          <w:rFonts w:ascii="Tahoma" w:eastAsia="Times New Roman" w:hAnsi="Tahoma" w:cs="Tahoma"/>
          <w:color w:val="373737"/>
          <w:sz w:val="24"/>
          <w:szCs w:val="24"/>
          <w:lang w:eastAsia="ru-RU"/>
        </w:rPr>
        <w:lastRenderedPageBreak/>
        <w:t>законом от 22 августа 1996 года N 126-ФЗ "О государственной поддержке кинематографии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7. Информационная продукция для детей, не достигших возраста шести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12572D">
        <w:rPr>
          <w:rFonts w:ascii="Tahoma" w:eastAsia="Times New Roman" w:hAnsi="Tahoma" w:cs="Tahoma"/>
          <w:color w:val="373737"/>
          <w:sz w:val="24"/>
          <w:szCs w:val="24"/>
          <w:lang w:eastAsia="ru-RU"/>
        </w:rPr>
        <w:t xml:space="preserve"> к жертве насилия и (или) осуждения насилия).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8. Информационная продукция для детей, достигших возраста шести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w:t>
      </w:r>
      <w:r w:rsidRPr="0012572D">
        <w:rPr>
          <w:rFonts w:ascii="Tahoma" w:eastAsia="Times New Roman" w:hAnsi="Tahoma" w:cs="Tahoma"/>
          <w:color w:val="373737"/>
          <w:sz w:val="24"/>
          <w:szCs w:val="24"/>
          <w:lang w:eastAsia="ru-RU"/>
        </w:rPr>
        <w:lastRenderedPageBreak/>
        <w:t>допустимость и выражается отрицательное, осуждающее отношение к лицам, их совершающим.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9. Информационная продукция для детей, достигших возраста двенадцати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12572D">
        <w:rPr>
          <w:rFonts w:ascii="Tahoma" w:eastAsia="Times New Roman" w:hAnsi="Tahoma" w:cs="Tahoma"/>
          <w:color w:val="373737"/>
          <w:sz w:val="24"/>
          <w:szCs w:val="24"/>
          <w:lang w:eastAsia="ru-RU"/>
        </w:rPr>
        <w:t xml:space="preserve">, осуждающее отношение к ним и содержится указание на опасность потребления </w:t>
      </w:r>
      <w:proofErr w:type="gramStart"/>
      <w:r w:rsidRPr="0012572D">
        <w:rPr>
          <w:rFonts w:ascii="Tahoma" w:eastAsia="Times New Roman" w:hAnsi="Tahoma" w:cs="Tahoma"/>
          <w:color w:val="373737"/>
          <w:sz w:val="24"/>
          <w:szCs w:val="24"/>
          <w:lang w:eastAsia="ru-RU"/>
        </w:rPr>
        <w:t>указанных</w:t>
      </w:r>
      <w:proofErr w:type="gramEnd"/>
      <w:r w:rsidRPr="0012572D">
        <w:rPr>
          <w:rFonts w:ascii="Tahoma" w:eastAsia="Times New Roman" w:hAnsi="Tahoma" w:cs="Tahoma"/>
          <w:color w:val="373737"/>
          <w:sz w:val="24"/>
          <w:szCs w:val="24"/>
          <w:lang w:eastAsia="ru-RU"/>
        </w:rPr>
        <w:t xml:space="preserve"> продукции, средств, веществ, изделий;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10. Информационная продукция для детей, достигших возраста шестнадцати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отдельные бранные слова и (или) выражения, не относящиеся к нецензурной брани;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3. Требования к обороту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11. Общие требования к обороту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w:t>
      </w:r>
      <w:r w:rsidRPr="0012572D">
        <w:rPr>
          <w:rFonts w:ascii="Tahoma" w:eastAsia="Times New Roman" w:hAnsi="Tahoma" w:cs="Tahoma"/>
          <w:color w:val="373737"/>
          <w:sz w:val="24"/>
          <w:szCs w:val="24"/>
          <w:lang w:eastAsia="ru-RU"/>
        </w:rPr>
        <w:lastRenderedPageBreak/>
        <w:t>Правительством Российской Федерации федеральным органом исполнительной власти.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телепрограмм, телепередач, транслируемых в эфире без предварительной записи;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информационной продукции, распространяемой посредством радиовещания;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информационной продукции, демонстрируемой посредством зрелищных мероприятий;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8. В прокатном удостоверен</w:t>
      </w:r>
      <w:proofErr w:type="gramStart"/>
      <w:r w:rsidRPr="0012572D">
        <w:rPr>
          <w:rFonts w:ascii="Tahoma" w:eastAsia="Times New Roman" w:hAnsi="Tahoma" w:cs="Tahoma"/>
          <w:color w:val="373737"/>
          <w:sz w:val="24"/>
          <w:szCs w:val="24"/>
          <w:lang w:eastAsia="ru-RU"/>
        </w:rPr>
        <w:t>ии ау</w:t>
      </w:r>
      <w:proofErr w:type="gramEnd"/>
      <w:r w:rsidRPr="0012572D">
        <w:rPr>
          <w:rFonts w:ascii="Tahoma" w:eastAsia="Times New Roman" w:hAnsi="Tahoma" w:cs="Tahoma"/>
          <w:color w:val="373737"/>
          <w:sz w:val="24"/>
          <w:szCs w:val="24"/>
          <w:lang w:eastAsia="ru-RU"/>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12. Знак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12572D">
        <w:rPr>
          <w:rFonts w:ascii="Tahoma" w:eastAsia="Times New Roman" w:hAnsi="Tahoma" w:cs="Tahoma"/>
          <w:color w:val="373737"/>
          <w:sz w:val="24"/>
          <w:szCs w:val="24"/>
          <w:lang w:eastAsia="ru-RU"/>
        </w:rPr>
        <w:t>о-</w:t>
      </w:r>
      <w:proofErr w:type="gramEnd"/>
      <w:r w:rsidRPr="0012572D">
        <w:rPr>
          <w:rFonts w:ascii="Tahoma" w:eastAsia="Times New Roman" w:hAnsi="Tahoma" w:cs="Tahoma"/>
          <w:color w:val="373737"/>
          <w:sz w:val="24"/>
          <w:szCs w:val="24"/>
          <w:lang w:eastAsia="ru-RU"/>
        </w:rPr>
        <w:t xml:space="preserve"> и </w:t>
      </w:r>
      <w:proofErr w:type="spellStart"/>
      <w:r w:rsidRPr="0012572D">
        <w:rPr>
          <w:rFonts w:ascii="Tahoma" w:eastAsia="Times New Roman" w:hAnsi="Tahoma" w:cs="Tahoma"/>
          <w:color w:val="373737"/>
          <w:sz w:val="24"/>
          <w:szCs w:val="24"/>
          <w:lang w:eastAsia="ru-RU"/>
        </w:rPr>
        <w:t>видеообслуживании</w:t>
      </w:r>
      <w:proofErr w:type="spellEnd"/>
      <w:r w:rsidRPr="0012572D">
        <w:rPr>
          <w:rFonts w:ascii="Tahoma" w:eastAsia="Times New Roman" w:hAnsi="Tahoma" w:cs="Tahoma"/>
          <w:color w:val="373737"/>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12572D">
        <w:rPr>
          <w:rFonts w:ascii="Tahoma" w:eastAsia="Times New Roman" w:hAnsi="Tahoma" w:cs="Tahoma"/>
          <w:color w:val="373737"/>
          <w:sz w:val="24"/>
          <w:szCs w:val="24"/>
          <w:lang w:eastAsia="ru-RU"/>
        </w:rPr>
        <w:t>о-</w:t>
      </w:r>
      <w:proofErr w:type="gramEnd"/>
      <w:r w:rsidRPr="0012572D">
        <w:rPr>
          <w:rFonts w:ascii="Tahoma" w:eastAsia="Times New Roman" w:hAnsi="Tahoma" w:cs="Tahoma"/>
          <w:color w:val="373737"/>
          <w:sz w:val="24"/>
          <w:szCs w:val="24"/>
          <w:lang w:eastAsia="ru-RU"/>
        </w:rPr>
        <w:t xml:space="preserve"> или </w:t>
      </w:r>
      <w:proofErr w:type="spellStart"/>
      <w:r w:rsidRPr="0012572D">
        <w:rPr>
          <w:rFonts w:ascii="Tahoma" w:eastAsia="Times New Roman" w:hAnsi="Tahoma" w:cs="Tahoma"/>
          <w:color w:val="373737"/>
          <w:sz w:val="24"/>
          <w:szCs w:val="24"/>
          <w:lang w:eastAsia="ru-RU"/>
        </w:rPr>
        <w:t>видеопоказе</w:t>
      </w:r>
      <w:proofErr w:type="spellEnd"/>
      <w:r w:rsidRPr="0012572D">
        <w:rPr>
          <w:rFonts w:ascii="Tahoma" w:eastAsia="Times New Roman" w:hAnsi="Tahoma" w:cs="Tahoma"/>
          <w:color w:val="373737"/>
          <w:sz w:val="24"/>
          <w:szCs w:val="24"/>
          <w:lang w:eastAsia="ru-RU"/>
        </w:rPr>
        <w:t>, а также входного билета, приглашения либо иного документа, предоставляющих право посещения такого мероприятия.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13. Дополнительные требования к распространению информационной продукции посредством теле- и радиовещания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w:t>
      </w:r>
      <w:proofErr w:type="gramStart"/>
      <w:r w:rsidRPr="0012572D">
        <w:rPr>
          <w:rFonts w:ascii="Tahoma" w:eastAsia="Times New Roman" w:hAnsi="Tahoma" w:cs="Tahoma"/>
          <w:color w:val="373737"/>
          <w:sz w:val="24"/>
          <w:szCs w:val="24"/>
          <w:lang w:eastAsia="ru-RU"/>
        </w:rPr>
        <w:t xml:space="preserve">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w:t>
      </w:r>
      <w:r w:rsidRPr="0012572D">
        <w:rPr>
          <w:rFonts w:ascii="Tahoma" w:eastAsia="Times New Roman" w:hAnsi="Tahoma" w:cs="Tahoma"/>
          <w:color w:val="373737"/>
          <w:sz w:val="24"/>
          <w:szCs w:val="24"/>
          <w:lang w:eastAsia="ru-RU"/>
        </w:rPr>
        <w:lastRenderedPageBreak/>
        <w:t>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12572D">
        <w:rPr>
          <w:rFonts w:ascii="Tahoma" w:eastAsia="Times New Roman" w:hAnsi="Tahoma" w:cs="Tahoma"/>
          <w:color w:val="373737"/>
          <w:sz w:val="24"/>
          <w:szCs w:val="24"/>
          <w:lang w:eastAsia="ru-RU"/>
        </w:rPr>
        <w:t xml:space="preserve"> 3 и 4 настоящей статьи.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2. </w:t>
      </w:r>
      <w:proofErr w:type="gramStart"/>
      <w:r w:rsidRPr="0012572D">
        <w:rPr>
          <w:rFonts w:ascii="Tahoma" w:eastAsia="Times New Roman" w:hAnsi="Tahoma" w:cs="Tahoma"/>
          <w:color w:val="373737"/>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12572D">
        <w:rPr>
          <w:rFonts w:ascii="Tahoma" w:eastAsia="Times New Roman" w:hAnsi="Tahoma" w:cs="Tahoma"/>
          <w:color w:val="373737"/>
          <w:sz w:val="24"/>
          <w:szCs w:val="24"/>
          <w:lang w:eastAsia="ru-RU"/>
        </w:rPr>
        <w:t xml:space="preserve"> и 4 настоящей статьи.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12572D">
        <w:rPr>
          <w:rFonts w:ascii="Tahoma" w:eastAsia="Times New Roman" w:hAnsi="Tahoma" w:cs="Tahoma"/>
          <w:color w:val="373737"/>
          <w:sz w:val="24"/>
          <w:szCs w:val="24"/>
          <w:lang w:eastAsia="ru-RU"/>
        </w:rPr>
        <w:t>телематические</w:t>
      </w:r>
      <w:proofErr w:type="spellEnd"/>
      <w:r w:rsidRPr="0012572D">
        <w:rPr>
          <w:rFonts w:ascii="Tahoma" w:eastAsia="Times New Roman" w:hAnsi="Tahoma" w:cs="Tahoma"/>
          <w:color w:val="373737"/>
          <w:sz w:val="24"/>
          <w:szCs w:val="24"/>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15. Дополнительные требования к обороту отдельных видов информационной продукции для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16. Дополнительные требования к обороту информационной продукции, запрещенной для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w:t>
      </w:r>
      <w:proofErr w:type="gramStart"/>
      <w:r w:rsidRPr="0012572D">
        <w:rPr>
          <w:rFonts w:ascii="Tahoma" w:eastAsia="Times New Roman" w:hAnsi="Tahoma" w:cs="Tahoma"/>
          <w:color w:val="373737"/>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4. Экспертиза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17. Общие требования к экспертизе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2) являющихся производителями, распространителями информационной продукции, переданной на экспертизу, или их представителями.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18. Экспертное заключение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По окончании экспертизы информационной продукции дается экспертное заключение.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В экспертном заключении указываются: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дата, время и место проведения экспертизы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вопросы, поставленные перед экспертом, экспертами;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объекты исследований и материалы, представленные для проведения экспертизы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содержание и результаты исследований с указанием методик;</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мотивированные ответы на поставленные перед экспертом, экспертами вопросы;</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w:t>
      </w:r>
      <w:r w:rsidRPr="0012572D">
        <w:rPr>
          <w:rFonts w:ascii="Tahoma" w:eastAsia="Times New Roman" w:hAnsi="Tahoma" w:cs="Tahoma"/>
          <w:color w:val="373737"/>
          <w:sz w:val="24"/>
          <w:szCs w:val="24"/>
          <w:lang w:eastAsia="ru-RU"/>
        </w:rPr>
        <w:lastRenderedPageBreak/>
        <w:t>экспертизы, подписывает часть экспертного заключения, содержащую описание проведенных им исследований, и несет за нее ответственность.</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Статья 19. Правовые последствия экспертизы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В срок не </w:t>
      </w:r>
      <w:proofErr w:type="gramStart"/>
      <w:r w:rsidRPr="0012572D">
        <w:rPr>
          <w:rFonts w:ascii="Tahoma" w:eastAsia="Times New Roman" w:hAnsi="Tahoma" w:cs="Tahoma"/>
          <w:color w:val="373737"/>
          <w:sz w:val="24"/>
          <w:szCs w:val="24"/>
          <w:lang w:eastAsia="ru-RU"/>
        </w:rPr>
        <w:t>позднее</w:t>
      </w:r>
      <w:proofErr w:type="gramEnd"/>
      <w:r w:rsidRPr="0012572D">
        <w:rPr>
          <w:rFonts w:ascii="Tahoma" w:eastAsia="Times New Roman" w:hAnsi="Tahoma" w:cs="Tahoma"/>
          <w:color w:val="373737"/>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5. Надзор и контроль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 xml:space="preserve">Статья 20. Государственный надзор и </w:t>
      </w:r>
      <w:proofErr w:type="gramStart"/>
      <w:r w:rsidRPr="0012572D">
        <w:rPr>
          <w:rFonts w:ascii="Tahoma" w:eastAsia="Times New Roman" w:hAnsi="Tahoma" w:cs="Tahoma"/>
          <w:b/>
          <w:bCs/>
          <w:color w:val="373737"/>
          <w:sz w:val="24"/>
          <w:szCs w:val="24"/>
          <w:lang w:eastAsia="ru-RU"/>
        </w:rPr>
        <w:t>контроль за</w:t>
      </w:r>
      <w:proofErr w:type="gramEnd"/>
      <w:r w:rsidRPr="0012572D">
        <w:rPr>
          <w:rFonts w:ascii="Tahoma" w:eastAsia="Times New Roman" w:hAnsi="Tahoma" w:cs="Tahoma"/>
          <w:b/>
          <w:bCs/>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Государственный надзор и </w:t>
      </w:r>
      <w:proofErr w:type="gramStart"/>
      <w:r w:rsidRPr="0012572D">
        <w:rPr>
          <w:rFonts w:ascii="Tahoma" w:eastAsia="Times New Roman" w:hAnsi="Tahoma" w:cs="Tahoma"/>
          <w:color w:val="373737"/>
          <w:sz w:val="24"/>
          <w:szCs w:val="24"/>
          <w:lang w:eastAsia="ru-RU"/>
        </w:rPr>
        <w:t>контроль за</w:t>
      </w:r>
      <w:proofErr w:type="gramEnd"/>
      <w:r w:rsidRPr="0012572D">
        <w:rPr>
          <w:rFonts w:ascii="Tahoma" w:eastAsia="Times New Roman" w:hAnsi="Tahoma" w:cs="Tahoma"/>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2. Государственный надзор и </w:t>
      </w:r>
      <w:proofErr w:type="gramStart"/>
      <w:r w:rsidRPr="0012572D">
        <w:rPr>
          <w:rFonts w:ascii="Tahoma" w:eastAsia="Times New Roman" w:hAnsi="Tahoma" w:cs="Tahoma"/>
          <w:color w:val="373737"/>
          <w:sz w:val="24"/>
          <w:szCs w:val="24"/>
          <w:lang w:eastAsia="ru-RU"/>
        </w:rPr>
        <w:t>контроль за</w:t>
      </w:r>
      <w:proofErr w:type="gramEnd"/>
      <w:r w:rsidRPr="0012572D">
        <w:rPr>
          <w:rFonts w:ascii="Tahoma" w:eastAsia="Times New Roman" w:hAnsi="Tahoma" w:cs="Tahoma"/>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w:t>
      </w:r>
      <w:r w:rsidRPr="0012572D">
        <w:rPr>
          <w:rFonts w:ascii="Tahoma" w:eastAsia="Times New Roman" w:hAnsi="Tahoma" w:cs="Tahoma"/>
          <w:color w:val="373737"/>
          <w:sz w:val="24"/>
          <w:szCs w:val="24"/>
          <w:lang w:eastAsia="ru-RU"/>
        </w:rPr>
        <w:lastRenderedPageBreak/>
        <w:t>предпринимателей при осуществлении государственного контроля (надзора) и муниципального контроля".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21. Общественный контроль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12572D">
        <w:rPr>
          <w:rFonts w:ascii="Tahoma" w:eastAsia="Times New Roman" w:hAnsi="Tahoma" w:cs="Tahoma"/>
          <w:color w:val="373737"/>
          <w:sz w:val="24"/>
          <w:szCs w:val="24"/>
          <w:lang w:eastAsia="ru-RU"/>
        </w:rPr>
        <w:t>контроль за</w:t>
      </w:r>
      <w:proofErr w:type="gramEnd"/>
      <w:r w:rsidRPr="0012572D">
        <w:rPr>
          <w:rFonts w:ascii="Tahoma" w:eastAsia="Times New Roman" w:hAnsi="Tahoma" w:cs="Tahoma"/>
          <w:color w:val="373737"/>
          <w:sz w:val="24"/>
          <w:szCs w:val="24"/>
          <w:lang w:eastAsia="ru-RU"/>
        </w:rPr>
        <w:t xml:space="preserve"> соблюдением требований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Глава 7. Заключительные положения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23. Порядок вступления в силу настоящего Федерального закона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Настоящий Федеральный закон вступает в силу с 1 сентября 2012 года.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2572D" w:rsidRPr="0012572D" w:rsidRDefault="0012572D" w:rsidP="0012572D">
      <w:pPr>
        <w:shd w:val="clear" w:color="auto" w:fill="FFFFFF"/>
        <w:spacing w:after="100" w:line="440" w:lineRule="atLeast"/>
        <w:jc w:val="center"/>
        <w:outlineLvl w:val="1"/>
        <w:rPr>
          <w:rFonts w:ascii="PT Serif" w:eastAsia="Times New Roman" w:hAnsi="PT Serif" w:cs="Tahoma"/>
          <w:color w:val="373737"/>
          <w:kern w:val="36"/>
          <w:sz w:val="44"/>
          <w:szCs w:val="44"/>
          <w:lang w:eastAsia="ru-RU"/>
        </w:rPr>
      </w:pPr>
      <w:r w:rsidRPr="0012572D">
        <w:rPr>
          <w:rFonts w:ascii="PT Serif" w:eastAsia="Times New Roman" w:hAnsi="PT Serif" w:cs="Tahoma"/>
          <w:color w:val="373737"/>
          <w:kern w:val="36"/>
          <w:sz w:val="44"/>
          <w:szCs w:val="44"/>
          <w:lang w:eastAsia="ru-RU"/>
        </w:rPr>
        <w:lastRenderedPageBreak/>
        <w:t>Федеральный закон Российской Федерации от 21 июля 2011 г. N 252-ФЗ г. Москва</w:t>
      </w:r>
    </w:p>
    <w:p w:rsidR="0012572D" w:rsidRPr="0012572D" w:rsidRDefault="0012572D" w:rsidP="0012572D">
      <w:pPr>
        <w:shd w:val="clear" w:color="auto" w:fill="FFFFFF"/>
        <w:spacing w:after="0" w:line="300" w:lineRule="atLeast"/>
        <w:jc w:val="center"/>
        <w:outlineLvl w:val="2"/>
        <w:rPr>
          <w:rFonts w:ascii="PT Serif" w:eastAsia="Times New Roman" w:hAnsi="PT Serif" w:cs="Tahoma"/>
          <w:b/>
          <w:color w:val="373737"/>
          <w:sz w:val="30"/>
          <w:szCs w:val="30"/>
          <w:lang w:eastAsia="ru-RU"/>
        </w:rPr>
      </w:pPr>
      <w:r w:rsidRPr="0012572D">
        <w:rPr>
          <w:rFonts w:ascii="PT Serif" w:eastAsia="Times New Roman" w:hAnsi="PT Serif" w:cs="Tahoma"/>
          <w:b/>
          <w:color w:val="373737"/>
          <w:sz w:val="30"/>
          <w:szCs w:val="30"/>
          <w:lang w:eastAsia="ru-RU"/>
        </w:rPr>
        <w:t>"О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bCs/>
          <w:color w:val="373737"/>
          <w:sz w:val="24"/>
          <w:szCs w:val="24"/>
          <w:lang w:eastAsia="ru-RU"/>
        </w:rPr>
        <w:t>Принят</w:t>
      </w:r>
      <w:proofErr w:type="gramEnd"/>
      <w:r w:rsidRPr="0012572D">
        <w:rPr>
          <w:rFonts w:ascii="Tahoma" w:eastAsia="Times New Roman" w:hAnsi="Tahoma" w:cs="Tahoma"/>
          <w:bCs/>
          <w:color w:val="373737"/>
          <w:sz w:val="24"/>
          <w:szCs w:val="24"/>
          <w:lang w:eastAsia="ru-RU"/>
        </w:rPr>
        <w:t xml:space="preserve"> Государственной Думой 6 июля 2011 года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bCs/>
          <w:color w:val="373737"/>
          <w:sz w:val="24"/>
          <w:szCs w:val="24"/>
          <w:lang w:eastAsia="ru-RU"/>
        </w:rPr>
        <w:t>Одобрен</w:t>
      </w:r>
      <w:proofErr w:type="gramEnd"/>
      <w:r w:rsidRPr="0012572D">
        <w:rPr>
          <w:rFonts w:ascii="Tahoma" w:eastAsia="Times New Roman" w:hAnsi="Tahoma" w:cs="Tahoma"/>
          <w:bCs/>
          <w:color w:val="373737"/>
          <w:sz w:val="24"/>
          <w:szCs w:val="24"/>
          <w:lang w:eastAsia="ru-RU"/>
        </w:rPr>
        <w:t xml:space="preserve"> Советом Федерации 13 июля 2011 года</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1</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Внести в Закон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2003, N 27, ст. 2708; 2005, N 30, ст. 3104; 2011, N 25, ст. 3535) следующие изменения:</w:t>
      </w:r>
      <w:proofErr w:type="gramEnd"/>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статью 25 дополнить частью шестой следующего содержания: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"Распространение продукции средства массовой информации, осуществляемое с нарушением требований, установленных Федеральным законом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w:t>
      </w:r>
      <w:proofErr w:type="gramEnd"/>
      <w:r w:rsidRPr="0012572D">
        <w:rPr>
          <w:rFonts w:ascii="Tahoma" w:eastAsia="Times New Roman" w:hAnsi="Tahoma" w:cs="Tahoma"/>
          <w:color w:val="373737"/>
          <w:sz w:val="24"/>
          <w:szCs w:val="24"/>
          <w:lang w:eastAsia="ru-RU"/>
        </w:rPr>
        <w:t xml:space="preserve">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roofErr w:type="gramStart"/>
      <w:r w:rsidRPr="0012572D">
        <w:rPr>
          <w:rFonts w:ascii="Tahoma" w:eastAsia="Times New Roman" w:hAnsi="Tahoma" w:cs="Tahoma"/>
          <w:color w:val="373737"/>
          <w:sz w:val="24"/>
          <w:szCs w:val="24"/>
          <w:lang w:eastAsia="ru-RU"/>
        </w:rPr>
        <w:t>.";</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proofErr w:type="gramEnd"/>
      <w:r w:rsidRPr="0012572D">
        <w:rPr>
          <w:rFonts w:ascii="Tahoma" w:eastAsia="Times New Roman" w:hAnsi="Tahoma" w:cs="Tahoma"/>
          <w:color w:val="373737"/>
          <w:sz w:val="24"/>
          <w:szCs w:val="24"/>
          <w:lang w:eastAsia="ru-RU"/>
        </w:rPr>
        <w:t>2) в статье 27:</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а) часть первую дополнить пунктом 9 следующего содержания:</w:t>
      </w:r>
    </w:p>
    <w:p w:rsidR="0012572D" w:rsidRPr="0012572D" w:rsidRDefault="0012572D" w:rsidP="0012572D">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9)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 xml:space="preserve">б) часть вторую дополнить предложением следующего содержания: </w:t>
      </w:r>
      <w:proofErr w:type="gramStart"/>
      <w:r w:rsidRPr="0012572D">
        <w:rPr>
          <w:rFonts w:ascii="Tahoma" w:eastAsia="Times New Roman" w:hAnsi="Tahoma" w:cs="Tahoma"/>
          <w:color w:val="373737"/>
          <w:sz w:val="24"/>
          <w:szCs w:val="24"/>
          <w:lang w:eastAsia="ru-RU"/>
        </w:rPr>
        <w:t xml:space="preserve">"При демонстрации </w:t>
      </w:r>
      <w:proofErr w:type="spellStart"/>
      <w:r w:rsidRPr="0012572D">
        <w:rPr>
          <w:rFonts w:ascii="Tahoma" w:eastAsia="Times New Roman" w:hAnsi="Tahoma" w:cs="Tahoma"/>
          <w:color w:val="373737"/>
          <w:sz w:val="24"/>
          <w:szCs w:val="24"/>
          <w:lang w:eastAsia="ru-RU"/>
        </w:rPr>
        <w:t>кинохроникальных</w:t>
      </w:r>
      <w:proofErr w:type="spellEnd"/>
      <w:r w:rsidRPr="0012572D">
        <w:rPr>
          <w:rFonts w:ascii="Tahoma" w:eastAsia="Times New Roman" w:hAnsi="Tahoma" w:cs="Tahoma"/>
          <w:color w:val="373737"/>
          <w:sz w:val="24"/>
          <w:szCs w:val="24"/>
          <w:lang w:eastAsia="ru-RU"/>
        </w:rPr>
        <w:t xml:space="preserve">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w:t>
      </w:r>
      <w:proofErr w:type="spellStart"/>
      <w:r w:rsidRPr="0012572D">
        <w:rPr>
          <w:rFonts w:ascii="Tahoma" w:eastAsia="Times New Roman" w:hAnsi="Tahoma" w:cs="Tahoma"/>
          <w:color w:val="373737"/>
          <w:sz w:val="24"/>
          <w:szCs w:val="24"/>
          <w:lang w:eastAsia="ru-RU"/>
        </w:rPr>
        <w:t>кинохроникальные</w:t>
      </w:r>
      <w:proofErr w:type="spellEnd"/>
      <w:r w:rsidRPr="0012572D">
        <w:rPr>
          <w:rFonts w:ascii="Tahoma" w:eastAsia="Times New Roman" w:hAnsi="Tahoma" w:cs="Tahoma"/>
          <w:color w:val="373737"/>
          <w:sz w:val="24"/>
          <w:szCs w:val="24"/>
          <w:lang w:eastAsia="ru-RU"/>
        </w:rPr>
        <w:t xml:space="preserve"> программы, также знаком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в части третьей: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абзаце первом слова "аудио-, виде</w:t>
      </w:r>
      <w:proofErr w:type="gramStart"/>
      <w:r w:rsidRPr="0012572D">
        <w:rPr>
          <w:rFonts w:ascii="Tahoma" w:eastAsia="Times New Roman" w:hAnsi="Tahoma" w:cs="Tahoma"/>
          <w:color w:val="373737"/>
          <w:sz w:val="24"/>
          <w:szCs w:val="24"/>
          <w:lang w:eastAsia="ru-RU"/>
        </w:rPr>
        <w:t>о-</w:t>
      </w:r>
      <w:proofErr w:type="gramEnd"/>
      <w:r w:rsidRPr="0012572D">
        <w:rPr>
          <w:rFonts w:ascii="Tahoma" w:eastAsia="Times New Roman" w:hAnsi="Tahoma" w:cs="Tahoma"/>
          <w:color w:val="373737"/>
          <w:sz w:val="24"/>
          <w:szCs w:val="24"/>
          <w:lang w:eastAsia="ru-RU"/>
        </w:rPr>
        <w:t>" заменить словами "радио-, теле-, видео-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дополнить пунктом 7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"7)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абзац первый части первой статьи 57 после слов "либо ущемляющих права и законные интересы граждан</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 xml:space="preserve"> дополнить словами "либо наносящих вред здоровью и (или) развитию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в части первой статьи 60:</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а) дополнить новым абзацем шестым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нарушении требований, установленных Федеральным законом от 29 декабря 2010 года N 436-ФЗ "О защите детей от информации, причиняющей вред их здоровью и развитию" применительно к средствам массовой информации</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б) абзацы шестой - девятый считать соответственно абзацами седьмым - десятым.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2</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Внести в статью 14 Федерального закона от 24 июля 1998 года N 124-ФЗ "Об основных гарантиях прав ребенка в Российской Федерации" (Собрание законодательства Российской Федерации, 1998, N 31, ст. 3802; 2008, N 30, ст. 3616; 2009, N 23, ст. 2773) следующие изменения: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в пункте 1 после слов "религиозного неравенства</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 xml:space="preserve"> дополнить словами "от информации порнографического характера,", слово "порнографию," исключить;</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2) пункт 2 изложить в следующей редакции: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"2. </w:t>
      </w:r>
      <w:proofErr w:type="gramStart"/>
      <w:r w:rsidRPr="0012572D">
        <w:rPr>
          <w:rFonts w:ascii="Tahoma" w:eastAsia="Times New Roman" w:hAnsi="Tahoma" w:cs="Tahoma"/>
          <w:color w:val="373737"/>
          <w:sz w:val="24"/>
          <w:szCs w:val="24"/>
          <w:lang w:eastAsia="ru-RU"/>
        </w:rPr>
        <w:t>В целях защиты детей от информации, причиняющей вред их здоровью и (или) развитию, Федеральным законом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государственного надзора и контроля за соблюдением законодательства Российской Федерации</w:t>
      </w:r>
      <w:proofErr w:type="gramEnd"/>
      <w:r w:rsidRPr="0012572D">
        <w:rPr>
          <w:rFonts w:ascii="Tahoma" w:eastAsia="Times New Roman" w:hAnsi="Tahoma" w:cs="Tahoma"/>
          <w:color w:val="373737"/>
          <w:sz w:val="24"/>
          <w:szCs w:val="24"/>
          <w:lang w:eastAsia="ru-RU"/>
        </w:rPr>
        <w:t xml:space="preserve"> о защите детей от информации, причиняющей вред их здоровью и (или) развитию</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3</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2005, N 1, ст. 9, 13, 40, 45; N 10, ст. 763; N 13, ст. 1075, 1077; N 19, ст. 1752; N 27, ст. 2719, 2721; N 30, ст. 3104, 3131; N 50, ст. 5247; 2006, N 1, ст. 4, 10; N 6, ст. 636; N 10, ст. 1067; N 12, ст. 1234;</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N 17, ст. 1776; N 18, ст. 1907; N 19, ст. 2066; N 23, ст. 2380; N 31, ст. 3420, 3438, 3452; N 45, ст. 4641; N 50, ст. 5279; N 52, ст. 5498; 2007, N 1, ст. 21, 25, 29; N 7, ст. 840; N 16, ст. 1825; N 26, ст. 3089;</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N 30, ст. 3755; N 31, ст. 4007, 4008, 4015; N 41, ст. 4845; N 43, ст. 5084; N 46, ст. 5553; 2008, N 18, ст. 1941; N 20, ст. 2251; N 29, ст. 3418; N 30, ст. 3604; N 49, ст. 5745; N 52, ст. 6235, 6236; 2009, N 1, ст. 17;</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N 7, ст. 777; N 23, ст. 2759; N 26, ст. 3120, 3122; N 29, ст. 3597, 3642; N 30, ст. 3739; N 48, ст. 5711, 5724; N 52, ст. 6412; 2010, N 1, ст. 1; N 18, ст. 2145; N 19, ст. 2291; N 21, ст. 2525; N 23, ст. 2790;</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N 27, ст. 3416; N 30, ст. 4002, 4006, 4007; N 31, ст. 4158, 4164, 4193, 4195, 4206, 4207, 4208; N 41, ст. 5192; N 49, ст. 6409; 2011, N 1, ст. 10, 23, 29, 54; N 7, ст. 901; N 15, ст. 2039; N 17, ст. 2310; N 19, ст. 2714, 2715;</w:t>
      </w:r>
      <w:proofErr w:type="gramEnd"/>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N 23, ст. 3260) следующие изменения:</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часть 1 статьи 4.5 после слов "санитарно-эпидемиологического благополучия населения</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 xml:space="preserve"> дополнить словами "о защите детей от информации, причиняющей вред их здоровью и (или) развитию,";</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главу 6 дополнить статьей 6.17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"Статья 6.17. Нарушение законодательства Российской Федерации о защите детей от информации, причиняющей вред их здоровью и (или) развитию</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частью 2 статьи 13.21 настоящего Кодекса), если это действие не содержит уголовно наказуемого деяния,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влечет наложение административного штрафа </w:t>
      </w:r>
      <w:proofErr w:type="gramStart"/>
      <w:r w:rsidRPr="0012572D">
        <w:rPr>
          <w:rFonts w:ascii="Tahoma" w:eastAsia="Times New Roman" w:hAnsi="Tahoma" w:cs="Tahoma"/>
          <w:color w:val="373737"/>
          <w:sz w:val="24"/>
          <w:szCs w:val="24"/>
          <w:lang w:eastAsia="ru-RU"/>
        </w:rPr>
        <w:t>на граждан в размере от двух тысяч до трех тысяч рублей с конфискацией</w:t>
      </w:r>
      <w:proofErr w:type="gramEnd"/>
      <w:r w:rsidRPr="0012572D">
        <w:rPr>
          <w:rFonts w:ascii="Tahoma" w:eastAsia="Times New Roman" w:hAnsi="Tahoma" w:cs="Tahoma"/>
          <w:color w:val="373737"/>
          <w:sz w:val="24"/>
          <w:szCs w:val="24"/>
          <w:lang w:eastAsia="ru-RU"/>
        </w:rPr>
        <w:t xml:space="preserve"> предмета административного правонарушения; на должностных лиц - от пяти тысяч до десяти тысяч рублей; </w:t>
      </w:r>
      <w:proofErr w:type="gramStart"/>
      <w:r w:rsidRPr="0012572D">
        <w:rPr>
          <w:rFonts w:ascii="Tahoma" w:eastAsia="Times New Roman" w:hAnsi="Tahoma" w:cs="Tahoma"/>
          <w:color w:val="373737"/>
          <w:sz w:val="24"/>
          <w:szCs w:val="24"/>
          <w:lang w:eastAsia="ru-RU"/>
        </w:rPr>
        <w:t xml:space="preserve">на лиц, осуществляющих предпринимательскую деятельность без образования юридического лица, - от пяти тысяч до десяти тысяч рублей </w:t>
      </w:r>
      <w:proofErr w:type="spellStart"/>
      <w:r w:rsidRPr="0012572D">
        <w:rPr>
          <w:rFonts w:ascii="Tahoma" w:eastAsia="Times New Roman" w:hAnsi="Tahoma" w:cs="Tahoma"/>
          <w:color w:val="373737"/>
          <w:sz w:val="24"/>
          <w:szCs w:val="24"/>
          <w:lang w:eastAsia="ru-RU"/>
        </w:rPr>
        <w:t>c</w:t>
      </w:r>
      <w:proofErr w:type="spellEnd"/>
      <w:r w:rsidRPr="0012572D">
        <w:rPr>
          <w:rFonts w:ascii="Tahoma" w:eastAsia="Times New Roman" w:hAnsi="Tahoma" w:cs="Tahoma"/>
          <w:color w:val="373737"/>
          <w:sz w:val="24"/>
          <w:szCs w:val="24"/>
          <w:lang w:eastAsia="ru-RU"/>
        </w:rPr>
        <w:t xml:space="preserve"> конфискацией предмета административного правонарушения и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2. Неприменение операторами связи, оказывающими </w:t>
      </w:r>
      <w:proofErr w:type="spellStart"/>
      <w:r w:rsidRPr="0012572D">
        <w:rPr>
          <w:rFonts w:ascii="Tahoma" w:eastAsia="Times New Roman" w:hAnsi="Tahoma" w:cs="Tahoma"/>
          <w:color w:val="373737"/>
          <w:sz w:val="24"/>
          <w:szCs w:val="24"/>
          <w:lang w:eastAsia="ru-RU"/>
        </w:rPr>
        <w:t>телематические</w:t>
      </w:r>
      <w:proofErr w:type="spellEnd"/>
      <w:r w:rsidRPr="0012572D">
        <w:rPr>
          <w:rFonts w:ascii="Tahoma" w:eastAsia="Times New Roman" w:hAnsi="Tahoma" w:cs="Tahoma"/>
          <w:color w:val="373737"/>
          <w:sz w:val="24"/>
          <w:szCs w:val="24"/>
          <w:lang w:eastAsia="ru-RU"/>
        </w:rPr>
        <w:t xml:space="preserve"> услуги связи в пунктах коллективного доступа к информации, распространяемой посредством информационно-телекоммуникационных сетей (в том числе сети "Интернет"), технических, программно-аппаратных средств защиты детей от информации, причиняющей вред их здоровью и (или) развитию,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в статье 13.21:</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а) в абзаце первом слова "Изготовление или распространение" заменить словами "1. Изготовление или распространение";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б) дополнить частью 2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влечет наложение административного штрафа </w:t>
      </w:r>
      <w:proofErr w:type="gramStart"/>
      <w:r w:rsidRPr="0012572D">
        <w:rPr>
          <w:rFonts w:ascii="Tahoma" w:eastAsia="Times New Roman" w:hAnsi="Tahoma" w:cs="Tahoma"/>
          <w:color w:val="373737"/>
          <w:sz w:val="24"/>
          <w:szCs w:val="24"/>
          <w:lang w:eastAsia="ru-RU"/>
        </w:rPr>
        <w:t>на граждан в размере от двух тысяч до трех тысяч рублей с конфискацией</w:t>
      </w:r>
      <w:proofErr w:type="gramEnd"/>
      <w:r w:rsidRPr="0012572D">
        <w:rPr>
          <w:rFonts w:ascii="Tahoma" w:eastAsia="Times New Roman" w:hAnsi="Tahoma" w:cs="Tahoma"/>
          <w:color w:val="373737"/>
          <w:sz w:val="24"/>
          <w:szCs w:val="24"/>
          <w:lang w:eastAsia="ru-RU"/>
        </w:rPr>
        <w:t xml:space="preserve">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статью 19.5 дополнить частью 16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"16. Невыполнение в установленный срок предписания федерального органа исполнительной власти, осуществляющего государственный надзор и </w:t>
      </w:r>
      <w:proofErr w:type="gramStart"/>
      <w:r w:rsidRPr="0012572D">
        <w:rPr>
          <w:rFonts w:ascii="Tahoma" w:eastAsia="Times New Roman" w:hAnsi="Tahoma" w:cs="Tahoma"/>
          <w:color w:val="373737"/>
          <w:sz w:val="24"/>
          <w:szCs w:val="24"/>
          <w:lang w:eastAsia="ru-RU"/>
        </w:rPr>
        <w:t>контроль за</w:t>
      </w:r>
      <w:proofErr w:type="gramEnd"/>
      <w:r w:rsidRPr="0012572D">
        <w:rPr>
          <w:rFonts w:ascii="Tahoma" w:eastAsia="Times New Roman" w:hAnsi="Tahoma" w:cs="Tahoma"/>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w:t>
      </w:r>
      <w:proofErr w:type="gramEnd"/>
      <w:r w:rsidRPr="0012572D">
        <w:rPr>
          <w:rFonts w:ascii="Tahoma" w:eastAsia="Times New Roman" w:hAnsi="Tahoma" w:cs="Tahoma"/>
          <w:color w:val="373737"/>
          <w:sz w:val="24"/>
          <w:szCs w:val="24"/>
          <w:lang w:eastAsia="ru-RU"/>
        </w:rPr>
        <w:t xml:space="preserve"> на юридических лиц - от трехсот тысяч до пятисот тысяч рублей и (или) административное приостановление деятельности на срок до девяноста суток</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в части 1 статьи 23.1 после цифр "6.16," дополнить цифрами "6.17,", слова "частями 1, 12 - 15 статьи 19.5" заменить словами "частями 1, 12 - 16 статьи 19.5";</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часть 2 статьи 28.3 дополнить пунктом 96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"96) должностные лица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 об административных </w:t>
      </w:r>
      <w:r w:rsidRPr="0012572D">
        <w:rPr>
          <w:rFonts w:ascii="Tahoma" w:eastAsia="Times New Roman" w:hAnsi="Tahoma" w:cs="Tahoma"/>
          <w:color w:val="373737"/>
          <w:sz w:val="24"/>
          <w:szCs w:val="24"/>
          <w:lang w:eastAsia="ru-RU"/>
        </w:rPr>
        <w:lastRenderedPageBreak/>
        <w:t>правонарушениях, предусмотренных статьей 6.17, частью 2 статьи 13.21, частью 16 статьи 19.5 настоящего Кодекса</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Статья 4</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Внести в Федеральный закон от 13 марта 2006 года N 38-ФЗ "О рекламе" (Собрание законодательства Российской Федерации, 2006, N 12, ст. 1232; N 52, ст. 5497; 2007, N 7, ст. 839; N 16, ст. 1828; N 23, ст. 3255) следующие изменения: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 в статье 5:</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а) часть 4 дополнить пунктом 5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"5) содержать информацию порнографического характера</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б) часть 10 изложить в следующей редакции: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(полного) общего образования, школьных дневниках, школьных тетрадях</w:t>
      </w:r>
      <w:proofErr w:type="gramStart"/>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End"/>
      <w:r w:rsidRPr="0012572D">
        <w:rPr>
          <w:rFonts w:ascii="Tahoma" w:eastAsia="Times New Roman" w:hAnsi="Tahoma" w:cs="Tahoma"/>
          <w:color w:val="373737"/>
          <w:sz w:val="24"/>
          <w:szCs w:val="24"/>
          <w:lang w:eastAsia="ru-RU"/>
        </w:rPr>
        <w:t>в) дополнить частью 10</w:t>
      </w:r>
      <w:r w:rsidRPr="0012572D">
        <w:rPr>
          <w:rFonts w:ascii="Tahoma" w:eastAsia="Times New Roman" w:hAnsi="Tahoma" w:cs="Tahoma"/>
          <w:color w:val="373737"/>
          <w:sz w:val="24"/>
          <w:szCs w:val="24"/>
          <w:vertAlign w:val="superscript"/>
          <w:lang w:eastAsia="ru-RU"/>
        </w:rPr>
        <w:t>1</w:t>
      </w:r>
      <w:r w:rsidRPr="0012572D">
        <w:rPr>
          <w:rFonts w:ascii="Tahoma" w:eastAsia="Times New Roman" w:hAnsi="Tahoma" w:cs="Tahoma"/>
          <w:color w:val="373737"/>
          <w:sz w:val="24"/>
          <w:szCs w:val="24"/>
          <w:lang w:eastAsia="ru-RU"/>
        </w:rPr>
        <w:t xml:space="preserve">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"10</w:t>
      </w:r>
      <w:r w:rsidRPr="0012572D">
        <w:rPr>
          <w:rFonts w:ascii="Tahoma" w:eastAsia="Times New Roman" w:hAnsi="Tahoma" w:cs="Tahoma"/>
          <w:color w:val="373737"/>
          <w:sz w:val="24"/>
          <w:szCs w:val="24"/>
          <w:vertAlign w:val="superscript"/>
          <w:lang w:eastAsia="ru-RU"/>
        </w:rPr>
        <w:t>1</w:t>
      </w:r>
      <w:r w:rsidRPr="0012572D">
        <w:rPr>
          <w:rFonts w:ascii="Tahoma" w:eastAsia="Times New Roman" w:hAnsi="Tahoma" w:cs="Tahoma"/>
          <w:color w:val="373737"/>
          <w:sz w:val="24"/>
          <w:szCs w:val="24"/>
          <w:lang w:eastAsia="ru-RU"/>
        </w:rPr>
        <w:t>.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N 436-ФЗ "О защите детей от информации, причиняющей вред их здоровью и развитию", без указания категории данной информационной продукции</w:t>
      </w:r>
      <w:proofErr w:type="gramStart"/>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End"/>
      <w:r w:rsidRPr="0012572D">
        <w:rPr>
          <w:rFonts w:ascii="Tahoma" w:eastAsia="Times New Roman" w:hAnsi="Tahoma" w:cs="Tahoma"/>
          <w:color w:val="373737"/>
          <w:sz w:val="24"/>
          <w:szCs w:val="24"/>
          <w:lang w:eastAsia="ru-RU"/>
        </w:rPr>
        <w:t>г) дополнить частью 10</w:t>
      </w:r>
      <w:r w:rsidRPr="0012572D">
        <w:rPr>
          <w:rFonts w:ascii="Tahoma" w:eastAsia="Times New Roman" w:hAnsi="Tahoma" w:cs="Tahoma"/>
          <w:color w:val="373737"/>
          <w:sz w:val="24"/>
          <w:szCs w:val="24"/>
          <w:vertAlign w:val="superscript"/>
          <w:lang w:eastAsia="ru-RU"/>
        </w:rPr>
        <w:t>2</w:t>
      </w:r>
      <w:r w:rsidRPr="0012572D">
        <w:rPr>
          <w:rFonts w:ascii="Tahoma" w:eastAsia="Times New Roman" w:hAnsi="Tahoma" w:cs="Tahoma"/>
          <w:color w:val="373737"/>
          <w:sz w:val="24"/>
          <w:szCs w:val="24"/>
          <w:lang w:eastAsia="ru-RU"/>
        </w:rPr>
        <w:t xml:space="preserve">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"10</w:t>
      </w:r>
      <w:r w:rsidRPr="0012572D">
        <w:rPr>
          <w:rFonts w:ascii="Tahoma" w:eastAsia="Times New Roman" w:hAnsi="Tahoma" w:cs="Tahoma"/>
          <w:color w:val="373737"/>
          <w:sz w:val="24"/>
          <w:szCs w:val="24"/>
          <w:vertAlign w:val="superscript"/>
          <w:lang w:eastAsia="ru-RU"/>
        </w:rPr>
        <w:t>2</w:t>
      </w:r>
      <w:r w:rsidRPr="0012572D">
        <w:rPr>
          <w:rFonts w:ascii="Tahoma" w:eastAsia="Times New Roman" w:hAnsi="Tahoma" w:cs="Tahoma"/>
          <w:color w:val="373737"/>
          <w:sz w:val="24"/>
          <w:szCs w:val="24"/>
          <w:lang w:eastAsia="ru-RU"/>
        </w:rPr>
        <w:t xml:space="preserve">. </w:t>
      </w:r>
      <w:proofErr w:type="gramStart"/>
      <w:r w:rsidRPr="0012572D">
        <w:rPr>
          <w:rFonts w:ascii="Tahoma" w:eastAsia="Times New Roman" w:hAnsi="Tahoma" w:cs="Tahoma"/>
          <w:color w:val="373737"/>
          <w:sz w:val="24"/>
          <w:szCs w:val="24"/>
          <w:lang w:eastAsia="ru-RU"/>
        </w:rPr>
        <w:t>Не допускается распространение рекламы, содержащей информацию, запрещенную для распространения среди детей в соответствии с Федеральным законом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w:t>
      </w:r>
      <w:proofErr w:type="gramEnd"/>
      <w:r w:rsidRPr="0012572D">
        <w:rPr>
          <w:rFonts w:ascii="Tahoma" w:eastAsia="Times New Roman" w:hAnsi="Tahoma" w:cs="Tahoma"/>
          <w:color w:val="373737"/>
          <w:sz w:val="24"/>
          <w:szCs w:val="24"/>
          <w:lang w:eastAsia="ru-RU"/>
        </w:rPr>
        <w:t xml:space="preserve"> границ территорий указанных организаций</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2) пункт 6 статьи 6 изложить в следующей редакции: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roofErr w:type="gramStart"/>
      <w:r w:rsidRPr="0012572D">
        <w:rPr>
          <w:rFonts w:ascii="Tahoma" w:eastAsia="Times New Roman" w:hAnsi="Tahoma" w:cs="Tahoma"/>
          <w:color w:val="373737"/>
          <w:sz w:val="24"/>
          <w:szCs w:val="24"/>
          <w:lang w:eastAsia="ru-RU"/>
        </w:rPr>
        <w:t>;"</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3) в части 7 статьи 38 слова "частями 9 и 10 статьи 5" заменить словами "частями 9, 10, 10</w:t>
      </w:r>
      <w:r w:rsidRPr="0012572D">
        <w:rPr>
          <w:rFonts w:ascii="Tahoma" w:eastAsia="Times New Roman" w:hAnsi="Tahoma" w:cs="Tahoma"/>
          <w:color w:val="373737"/>
          <w:sz w:val="24"/>
          <w:szCs w:val="24"/>
          <w:vertAlign w:val="superscript"/>
          <w:lang w:eastAsia="ru-RU"/>
        </w:rPr>
        <w:t>1</w:t>
      </w:r>
      <w:r w:rsidRPr="0012572D">
        <w:rPr>
          <w:rFonts w:ascii="Tahoma" w:eastAsia="Times New Roman" w:hAnsi="Tahoma" w:cs="Tahoma"/>
          <w:color w:val="373737"/>
          <w:sz w:val="24"/>
          <w:szCs w:val="24"/>
          <w:lang w:eastAsia="ru-RU"/>
        </w:rPr>
        <w:t xml:space="preserve"> и 10</w:t>
      </w:r>
      <w:r w:rsidRPr="0012572D">
        <w:rPr>
          <w:rFonts w:ascii="Tahoma" w:eastAsia="Times New Roman" w:hAnsi="Tahoma" w:cs="Tahoma"/>
          <w:color w:val="373737"/>
          <w:sz w:val="24"/>
          <w:szCs w:val="24"/>
          <w:vertAlign w:val="superscript"/>
          <w:lang w:eastAsia="ru-RU"/>
        </w:rPr>
        <w:t>2</w:t>
      </w:r>
      <w:r w:rsidRPr="0012572D">
        <w:rPr>
          <w:rFonts w:ascii="Tahoma" w:eastAsia="Times New Roman" w:hAnsi="Tahoma" w:cs="Tahoma"/>
          <w:color w:val="373737"/>
          <w:sz w:val="24"/>
          <w:szCs w:val="24"/>
          <w:lang w:eastAsia="ru-RU"/>
        </w:rPr>
        <w:t xml:space="preserve"> статьи 5".</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5</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Часть 1 статьи 12 Федерального закона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пунктом 4 следующего содержания: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"4) обеспечение информационной безопасности детей</w:t>
      </w:r>
      <w:proofErr w:type="gramStart"/>
      <w:r w:rsidRPr="0012572D">
        <w:rPr>
          <w:rFonts w:ascii="Tahoma" w:eastAsia="Times New Roman" w:hAnsi="Tahoma" w:cs="Tahoma"/>
          <w:color w:val="373737"/>
          <w:sz w:val="24"/>
          <w:szCs w:val="24"/>
          <w:lang w:eastAsia="ru-RU"/>
        </w:rPr>
        <w:t>.".</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Статья 6</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Настоящий Федеральный закон вступает в силу с 1 сентября 2012 года.</w:t>
      </w:r>
    </w:p>
    <w:p w:rsidR="0012572D" w:rsidRDefault="0012572D">
      <w:pPr>
        <w:rPr>
          <w:rFonts w:ascii="Tahoma" w:eastAsia="Times New Roman" w:hAnsi="Tahoma" w:cs="Tahoma"/>
          <w:b/>
          <w:bCs/>
          <w:color w:val="373737"/>
          <w:sz w:val="24"/>
          <w:szCs w:val="24"/>
          <w:lang w:eastAsia="ru-RU"/>
        </w:rPr>
      </w:pPr>
    </w:p>
    <w:p w:rsidR="007928BB" w:rsidRDefault="0012572D" w:rsidP="007928BB">
      <w:pPr>
        <w:shd w:val="clear" w:color="auto" w:fill="FFFFFF"/>
        <w:spacing w:after="100" w:line="440" w:lineRule="atLeast"/>
        <w:jc w:val="center"/>
        <w:outlineLvl w:val="1"/>
        <w:rPr>
          <w:rFonts w:ascii="PT Serif" w:eastAsia="Times New Roman" w:hAnsi="PT Serif" w:cs="Tahoma"/>
          <w:color w:val="373737"/>
          <w:kern w:val="36"/>
          <w:sz w:val="44"/>
          <w:szCs w:val="44"/>
          <w:lang w:eastAsia="ru-RU"/>
        </w:rPr>
      </w:pPr>
      <w:r w:rsidRPr="0012572D">
        <w:rPr>
          <w:rFonts w:ascii="PT Serif" w:eastAsia="Times New Roman" w:hAnsi="PT Serif" w:cs="Tahoma"/>
          <w:color w:val="373737"/>
          <w:kern w:val="36"/>
          <w:sz w:val="44"/>
          <w:szCs w:val="44"/>
          <w:lang w:eastAsia="ru-RU"/>
        </w:rPr>
        <w:t>Рекомендации Федеральной службы по надзору в сфере связи, информационных технологий и массовых коммуникаций (</w:t>
      </w:r>
      <w:proofErr w:type="spellStart"/>
      <w:r w:rsidRPr="0012572D">
        <w:rPr>
          <w:rFonts w:ascii="PT Serif" w:eastAsia="Times New Roman" w:hAnsi="PT Serif" w:cs="Tahoma"/>
          <w:color w:val="373737"/>
          <w:kern w:val="36"/>
          <w:sz w:val="44"/>
          <w:szCs w:val="44"/>
          <w:lang w:eastAsia="ru-RU"/>
        </w:rPr>
        <w:t>Роскомнадзор</w:t>
      </w:r>
      <w:proofErr w:type="spellEnd"/>
      <w:r w:rsidRPr="0012572D">
        <w:rPr>
          <w:rFonts w:ascii="PT Serif" w:eastAsia="Times New Roman" w:hAnsi="PT Serif" w:cs="Tahoma"/>
          <w:color w:val="373737"/>
          <w:kern w:val="36"/>
          <w:sz w:val="44"/>
          <w:szCs w:val="44"/>
          <w:lang w:eastAsia="ru-RU"/>
        </w:rPr>
        <w:t xml:space="preserve">) </w:t>
      </w:r>
    </w:p>
    <w:p w:rsidR="0012572D" w:rsidRPr="0012572D" w:rsidRDefault="0012572D" w:rsidP="007928BB">
      <w:pPr>
        <w:shd w:val="clear" w:color="auto" w:fill="FFFFFF"/>
        <w:spacing w:after="100" w:line="440" w:lineRule="atLeast"/>
        <w:jc w:val="center"/>
        <w:outlineLvl w:val="1"/>
        <w:rPr>
          <w:rFonts w:ascii="PT Serif" w:eastAsia="Times New Roman" w:hAnsi="PT Serif" w:cs="Tahoma"/>
          <w:color w:val="373737"/>
          <w:kern w:val="36"/>
          <w:sz w:val="44"/>
          <w:szCs w:val="44"/>
          <w:lang w:eastAsia="ru-RU"/>
        </w:rPr>
      </w:pPr>
      <w:r w:rsidRPr="0012572D">
        <w:rPr>
          <w:rFonts w:ascii="PT Serif" w:eastAsia="Times New Roman" w:hAnsi="PT Serif" w:cs="Tahoma"/>
          <w:color w:val="373737"/>
          <w:kern w:val="36"/>
          <w:sz w:val="44"/>
          <w:szCs w:val="44"/>
          <w:lang w:eastAsia="ru-RU"/>
        </w:rPr>
        <w:t>по применению Федерального закона от 29.12.2010 № 436-ФЗ</w:t>
      </w:r>
    </w:p>
    <w:p w:rsidR="007928BB" w:rsidRDefault="0012572D" w:rsidP="007928BB">
      <w:pPr>
        <w:shd w:val="clear" w:color="auto" w:fill="FFFFFF"/>
        <w:spacing w:after="0" w:line="300" w:lineRule="atLeast"/>
        <w:jc w:val="center"/>
        <w:outlineLvl w:val="2"/>
        <w:rPr>
          <w:rFonts w:ascii="PT Serif" w:eastAsia="Times New Roman" w:hAnsi="PT Serif" w:cs="Tahoma"/>
          <w:b/>
          <w:color w:val="373737"/>
          <w:sz w:val="30"/>
          <w:szCs w:val="30"/>
          <w:lang w:eastAsia="ru-RU"/>
        </w:rPr>
      </w:pPr>
      <w:r w:rsidRPr="007928BB">
        <w:rPr>
          <w:rFonts w:ascii="PT Serif" w:eastAsia="Times New Roman" w:hAnsi="PT Serif" w:cs="Tahoma"/>
          <w:b/>
          <w:color w:val="373737"/>
          <w:sz w:val="30"/>
          <w:szCs w:val="30"/>
          <w:lang w:eastAsia="ru-RU"/>
        </w:rPr>
        <w:t xml:space="preserve">"О защите детей от информации, </w:t>
      </w:r>
    </w:p>
    <w:p w:rsidR="0012572D" w:rsidRPr="007928BB" w:rsidRDefault="0012572D" w:rsidP="007928BB">
      <w:pPr>
        <w:shd w:val="clear" w:color="auto" w:fill="FFFFFF"/>
        <w:spacing w:after="0" w:line="300" w:lineRule="atLeast"/>
        <w:jc w:val="center"/>
        <w:outlineLvl w:val="2"/>
        <w:rPr>
          <w:rFonts w:ascii="PT Serif" w:eastAsia="Times New Roman" w:hAnsi="PT Serif" w:cs="Tahoma"/>
          <w:b/>
          <w:color w:val="373737"/>
          <w:sz w:val="30"/>
          <w:szCs w:val="30"/>
          <w:lang w:eastAsia="ru-RU"/>
        </w:rPr>
      </w:pPr>
      <w:proofErr w:type="gramStart"/>
      <w:r w:rsidRPr="007928BB">
        <w:rPr>
          <w:rFonts w:ascii="PT Serif" w:eastAsia="Times New Roman" w:hAnsi="PT Serif" w:cs="Tahoma"/>
          <w:b/>
          <w:color w:val="373737"/>
          <w:sz w:val="30"/>
          <w:szCs w:val="30"/>
          <w:lang w:eastAsia="ru-RU"/>
        </w:rPr>
        <w:t>причиняющей</w:t>
      </w:r>
      <w:proofErr w:type="gramEnd"/>
      <w:r w:rsidRPr="007928BB">
        <w:rPr>
          <w:rFonts w:ascii="PT Serif" w:eastAsia="Times New Roman" w:hAnsi="PT Serif" w:cs="Tahoma"/>
          <w:b/>
          <w:color w:val="373737"/>
          <w:sz w:val="30"/>
          <w:szCs w:val="30"/>
          <w:lang w:eastAsia="ru-RU"/>
        </w:rPr>
        <w:t xml:space="preserve"> вред их здоровью и развитию"</w:t>
      </w:r>
    </w:p>
    <w:p w:rsidR="007928BB" w:rsidRDefault="007928BB" w:rsidP="0012572D">
      <w:pPr>
        <w:shd w:val="clear" w:color="auto" w:fill="FFFFFF"/>
        <w:spacing w:after="0" w:line="320" w:lineRule="atLeast"/>
        <w:rPr>
          <w:rFonts w:ascii="PT Serif" w:eastAsia="Times New Roman" w:hAnsi="PT Serif" w:cs="Tahoma"/>
          <w:color w:val="373737"/>
          <w:sz w:val="30"/>
          <w:szCs w:val="30"/>
          <w:lang w:eastAsia="ru-RU"/>
        </w:rPr>
      </w:pPr>
    </w:p>
    <w:p w:rsidR="0012572D" w:rsidRPr="0012572D" w:rsidRDefault="0012572D" w:rsidP="007928BB">
      <w:pPr>
        <w:shd w:val="clear" w:color="auto" w:fill="FFFFFF"/>
        <w:spacing w:after="0" w:line="320" w:lineRule="atLeast"/>
        <w:rPr>
          <w:rFonts w:ascii="Tahoma" w:eastAsia="Times New Roman" w:hAnsi="Tahoma" w:cs="Tahoma"/>
          <w:color w:val="373737"/>
          <w:sz w:val="24"/>
          <w:szCs w:val="24"/>
          <w:lang w:eastAsia="ru-RU"/>
        </w:rPr>
      </w:pPr>
      <w:r w:rsidRPr="0012572D">
        <w:rPr>
          <w:rFonts w:ascii="Tahoma" w:eastAsia="Times New Roman" w:hAnsi="Tahoma" w:cs="Tahoma"/>
          <w:color w:val="373737"/>
          <w:lang w:eastAsia="ru-RU"/>
        </w:rPr>
        <w:br/>
      </w:r>
      <w:r w:rsidRPr="0012572D">
        <w:rPr>
          <w:rFonts w:ascii="Tahoma" w:eastAsia="Times New Roman" w:hAnsi="Tahoma" w:cs="Tahoma"/>
          <w:color w:val="373737"/>
          <w:sz w:val="24"/>
          <w:szCs w:val="24"/>
          <w:lang w:eastAsia="ru-RU"/>
        </w:rPr>
        <w:t>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 xml:space="preserve">Данные рекомендации по применению средствами массовой настоящего Федерального закона подготовлены с учетом обсуждений, прошедших в </w:t>
      </w:r>
      <w:proofErr w:type="spellStart"/>
      <w:r w:rsidRPr="0012572D">
        <w:rPr>
          <w:rFonts w:ascii="Tahoma" w:eastAsia="Times New Roman" w:hAnsi="Tahoma" w:cs="Tahoma"/>
          <w:color w:val="373737"/>
          <w:sz w:val="24"/>
          <w:szCs w:val="24"/>
          <w:lang w:eastAsia="ru-RU"/>
        </w:rPr>
        <w:t>Роскомнадзоре</w:t>
      </w:r>
      <w:proofErr w:type="spellEnd"/>
      <w:r w:rsidRPr="0012572D">
        <w:rPr>
          <w:rFonts w:ascii="Tahoma" w:eastAsia="Times New Roman" w:hAnsi="Tahoma" w:cs="Tahoma"/>
          <w:color w:val="373737"/>
          <w:sz w:val="24"/>
          <w:szCs w:val="24"/>
          <w:lang w:eastAsia="ru-RU"/>
        </w:rPr>
        <w:t xml:space="preserve"> с участием представителей основных телеканалов, </w:t>
      </w:r>
      <w:r w:rsidRPr="0012572D">
        <w:rPr>
          <w:rFonts w:ascii="Tahoma" w:eastAsia="Times New Roman" w:hAnsi="Tahoma" w:cs="Tahoma"/>
          <w:color w:val="373737"/>
          <w:sz w:val="24"/>
          <w:szCs w:val="24"/>
          <w:lang w:eastAsia="ru-RU"/>
        </w:rPr>
        <w:lastRenderedPageBreak/>
        <w:t>радиоканалов, периодических печатных изданий, сетевых изданий, операторов кабельных сетей и спутникового вещания.</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1. При осуществлении телевизионного вещания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 xml:space="preserve">Знак информационной продукции указывается </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для каждой программы, передачи, публикуемой в программах телепередач;</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транслируемых программах и передачах, классифицированных как информационная продукция для детей, достигших возраста двенадцати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для детей, достигших возраста шестнадцати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отдельных музыкальных видеоклипах, транслируемых вне рамок маркируемых тематических блоков или не соответствующих маркировке этих блоков в сторону более высоких возрастных ограничений.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Кроме того, в соответствии со ст. 27 Закона РФ "О средствах массовой информации" при каждом выходе в эфир телепрограмм они должны сопровождаться сообщением об ограничении их распространения, а также знаком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Знак информационной продукции демонстрируется в углу кадра и представляет собой: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шести лет, - цифру "6" со знаком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двенадцати лет, - цифру "12" со знаком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шестнадцати лет, - цифру "16" со знаком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запрещенной для детей, - цифру "18" со знаком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Размер знака информационной продукции должен быть не менее размера логотипа телеканала.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Знак информационной продукции демонстрируется в начале трансляции каждой новой телепрограммы, телепередачи, а также при каждом возобновлении их трансляции (после прерывания рекламой и (или) иной информацией).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Продолжительность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 должна составлять не менее 8 секунд.</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 демонстрации знака информационной продукции при телевещании такой знак не может накладываться на логотип телеканала, телепрограммы, телепередачи или иные знаки, маркировки, размещённые на информационной продукции, распространяемой посредством телевещания, а также накладываться на субтитры, надписи разъясняющего характера.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Знак информационной продукции, обозначающий её категорию, в публикуемых программах телепередач должен соответствовать знаку информационной продукции, размещённому вещателем при телевещании.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Без знака информационной продукции могут транслироваться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Телепрограммы, телепередачи, транслируемые в эфире без предварительной записи;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имеющая значительную историческую, художественную или иную культурную ценность для общества.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Не подлежит распространению посредством телевещания с 7 часов до 21 часа</w:t>
      </w:r>
      <w:r w:rsidRPr="0012572D">
        <w:rPr>
          <w:rFonts w:ascii="Tahoma" w:eastAsia="Times New Roman" w:hAnsi="Tahoma" w:cs="Tahoma"/>
          <w:color w:val="373737"/>
          <w:sz w:val="24"/>
          <w:szCs w:val="24"/>
          <w:lang w:eastAsia="ru-RU"/>
        </w:rPr>
        <w:t xml:space="preserve"> по местному времени информационная продукция, предусмотренная пунктами 4 и 5 статьи 10 Федерального закона № 436-ФЗ, а именно, содержащая оправданные ее жанром и (или) сюжетом: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отдельные бранные слова и (или) выражения, не относящиеся к нецензурной брани;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Исключение составляют телепрограммы, доступ к просмотру которых осуществляется исключительно на платной основе с применением декодирующих технических устройств и демонстрацией соответствующего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отнесенная производителем к информационной продукции для детей, достигших возраста шестнадцати лет, в которой не содержится информации, предусмотренной пунктами 4 и 5 статьи 10 Федерального закона № 436-ФЗ, и обозначенная знаком информационной продукции 16+ может распространяться без применения декодирующих технических устройств и вышеозначенных ограничений по времени ее распространения.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Не подлежит распространению посредством телевещания с 4 часов до 23 часов</w:t>
      </w:r>
      <w:r w:rsidRPr="0012572D">
        <w:rPr>
          <w:rFonts w:ascii="Tahoma" w:eastAsia="Times New Roman" w:hAnsi="Tahoma" w:cs="Tahoma"/>
          <w:color w:val="373737"/>
          <w:sz w:val="24"/>
          <w:szCs w:val="24"/>
          <w:lang w:eastAsia="ru-RU"/>
        </w:rPr>
        <w:t xml:space="preserve"> по местному времени информационная продукция, содержащая </w:t>
      </w:r>
      <w:proofErr w:type="gramStart"/>
      <w:r w:rsidRPr="0012572D">
        <w:rPr>
          <w:rFonts w:ascii="Tahoma" w:eastAsia="Times New Roman" w:hAnsi="Tahoma" w:cs="Tahoma"/>
          <w:color w:val="373737"/>
          <w:sz w:val="24"/>
          <w:szCs w:val="24"/>
          <w:lang w:eastAsia="ru-RU"/>
        </w:rPr>
        <w:t>информацию</w:t>
      </w:r>
      <w:proofErr w:type="gramEnd"/>
      <w:r w:rsidRPr="0012572D">
        <w:rPr>
          <w:rFonts w:ascii="Tahoma" w:eastAsia="Times New Roman" w:hAnsi="Tahoma" w:cs="Tahoma"/>
          <w:color w:val="373737"/>
          <w:sz w:val="24"/>
          <w:szCs w:val="24"/>
          <w:lang w:eastAsia="ru-RU"/>
        </w:rPr>
        <w:t xml:space="preserve"> побуждающую детей к совершению действий, представляющих угрозу их жизни и (или) здоровью, в том числе к причинению вреда своему здоровью, самоубийству;</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способную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2572D">
        <w:rPr>
          <w:rFonts w:ascii="Tahoma" w:eastAsia="Times New Roman" w:hAnsi="Tahoma" w:cs="Tahoma"/>
          <w:color w:val="373737"/>
          <w:sz w:val="24"/>
          <w:szCs w:val="24"/>
          <w:lang w:eastAsia="ru-RU"/>
        </w:rPr>
        <w:t>попрошайничеством</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обосновывающую или оправдывающую допустимость насилия и (или) жестокости либо побуждающую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отрицающую</w:t>
      </w:r>
      <w:proofErr w:type="gramEnd"/>
      <w:r w:rsidRPr="0012572D">
        <w:rPr>
          <w:rFonts w:ascii="Tahoma" w:eastAsia="Times New Roman" w:hAnsi="Tahoma" w:cs="Tahoma"/>
          <w:color w:val="373737"/>
          <w:sz w:val="24"/>
          <w:szCs w:val="24"/>
          <w:lang w:eastAsia="ru-RU"/>
        </w:rPr>
        <w:t xml:space="preserve"> семейные ценности и формирующая неуважение к родителям и (или) другим членам семьи;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оправдывающую</w:t>
      </w:r>
      <w:proofErr w:type="gramEnd"/>
      <w:r w:rsidRPr="0012572D">
        <w:rPr>
          <w:rFonts w:ascii="Tahoma" w:eastAsia="Times New Roman" w:hAnsi="Tahoma" w:cs="Tahoma"/>
          <w:color w:val="373737"/>
          <w:sz w:val="24"/>
          <w:szCs w:val="24"/>
          <w:lang w:eastAsia="ru-RU"/>
        </w:rPr>
        <w:t xml:space="preserve"> противоправное поведение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Исключение составляют телепрограммы, доступ к просмотру которых осуществляется исключительно с применением декодирующих технических устройств и демонстрацией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отнесенная производителем к информационной продукции, запрещенной для детей и обозначенная знаком информационной продукции 18+, не может распространяться без применения декодирующих устройств с 4 часов до 23 часов по местному времени.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lastRenderedPageBreak/>
        <w:t>При размещении анонсов</w:t>
      </w:r>
      <w:r w:rsidRPr="0012572D">
        <w:rPr>
          <w:rFonts w:ascii="Tahoma" w:eastAsia="Times New Roman" w:hAnsi="Tahoma" w:cs="Tahoma"/>
          <w:color w:val="373737"/>
          <w:sz w:val="24"/>
          <w:szCs w:val="24"/>
          <w:lang w:eastAsia="ru-RU"/>
        </w:rPr>
        <w:t xml:space="preserve"> или сообщений о распространении посредством телевещания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Анонсы</w:t>
      </w:r>
      <w:r w:rsidRPr="0012572D">
        <w:rPr>
          <w:rFonts w:ascii="Tahoma" w:eastAsia="Times New Roman" w:hAnsi="Tahoma" w:cs="Tahoma"/>
          <w:color w:val="373737"/>
          <w:sz w:val="24"/>
          <w:szCs w:val="24"/>
          <w:lang w:eastAsia="ru-RU"/>
        </w:rPr>
        <w:t xml:space="preserve"> телепрограмм, телепередач, содержащих информацию, причиняющую вред здоровью и (или) развитию детей должны сопровождать сообщением об этом посредством размещения в них соответствующего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2. При осуществлении радиовещания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Знак информационной продукции указывается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публикуемых программах радиопередач для конкретной радиопередачи, должен соответствовать возрастной категории, указываемой в звуковом текстовом предупреждении к данной радиопередаче.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Сопровождение сообщением об ограничении распространения среди детей посредством радиовещания информационной продукции, осуществляется вещателем не реже четырех раз в сутки при непрерывном вещании вместе с иными выходными данными или при каждом выходе в эфир радиопрограммы, также с иными выходными данными.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Основанием для сопровождения радиопередачи сообщением об ограничении распространения среди детей посредством радиовещания информационной продукции, содержащей негативную информацию, являются сведения, полученные в результате классификации информационной продукции, осуществлённой вещателем, либо указанные производителем в сопроводительных документах на информационную продукцию.</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Сообщение об ограничении распространения среди детей посредством радиовещания информационной продукции, содержащей негативную информацию, содержит в себе звуковое текстовое предупреждение: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шести лет, - "для детей старше шести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двенадцати лет, - "для детей старше двенадцати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применительно к категории информационной продукции для детей, достигших возраста шестнадцати лет, - "для детей старше шестнадцати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запрещенной для детей, - "запрещено для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 сопровождении сообщением об ограничении распространения среди детей посредством радиовещания информационной продукции, содержащей негативную информацию, такое сообщение не может накладываться на звуковые сообщения, препятствующие восприятию текстового предупреждения.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Без знака информационной продукции могут транслироваться</w:t>
      </w:r>
      <w:r w:rsidRPr="0012572D">
        <w:rPr>
          <w:rFonts w:ascii="Tahoma" w:eastAsia="Times New Roman" w:hAnsi="Tahoma" w:cs="Tahoma"/>
          <w:color w:val="373737"/>
          <w:sz w:val="24"/>
          <w:szCs w:val="24"/>
          <w:lang w:eastAsia="ru-RU"/>
        </w:rPr>
        <w:t xml:space="preserve"> радиопрограммы, радиопередачи, транслируемые в эфире без предварительной записи;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имеющая значительную историческую, художественную или иную культурную ценность для общества.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Не подлежит распространению</w:t>
      </w:r>
      <w:r w:rsidRPr="0012572D">
        <w:rPr>
          <w:rFonts w:ascii="Tahoma" w:eastAsia="Times New Roman" w:hAnsi="Tahoma" w:cs="Tahoma"/>
          <w:color w:val="373737"/>
          <w:sz w:val="24"/>
          <w:szCs w:val="24"/>
          <w:lang w:eastAsia="ru-RU"/>
        </w:rPr>
        <w:t xml:space="preserve"> посредством радиовещания с 7 часов до 21 часа по местному времени Информационная продукция, предусмотренная пунктами 4 и 5 статьи 10 Федерального закона № 436-ФЗ, а именно, содержащая оправданные ее жанром и (или) сюжетом: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отдельные бранные слова и (или) выражения, не относящиеся к нецензурной брани;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не эксплуатирующие интереса к сексу и не носящие оскорбительного характера описание половых отношений между мужчиной и женщиной, за исключением описания действий сексуального характера</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Исключение составляют радиопрограммы, доступ к просмотру которых осуществляется исключительно на платной основе с применением декодирующих технических устройств и демонстрацией соответствующего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Информационная продукция, отнесенная производителем к информационной продукции для детей, достигших возраста шестнадцати лет, в которой не содержится информации, предусмотренной пунктами 4 и 5 статьи 10 Федерального закона № 436-ФЗ, и обозначенная текстовым предупреждением в виде словосочетания "для детей старше 16 лет" может распространяться без применения декодирующих технических устройств и вышеозначенных ограничений по времени ее распространения.</w:t>
      </w:r>
      <w:proofErr w:type="gramEnd"/>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 xml:space="preserve">Не подлежит распространению посредством радиовещания с 4 часов до 23 часов по местному времени информационная продукция, содержащая </w:t>
      </w:r>
      <w:proofErr w:type="gramStart"/>
      <w:r w:rsidRPr="0012572D">
        <w:rPr>
          <w:rFonts w:ascii="Tahoma" w:eastAsia="Times New Roman" w:hAnsi="Tahoma" w:cs="Tahoma"/>
          <w:color w:val="373737"/>
          <w:sz w:val="24"/>
          <w:szCs w:val="24"/>
          <w:lang w:eastAsia="ru-RU"/>
        </w:rPr>
        <w:t>информацию</w:t>
      </w:r>
      <w:proofErr w:type="gramEnd"/>
      <w:r w:rsidRPr="0012572D">
        <w:rPr>
          <w:rFonts w:ascii="Tahoma" w:eastAsia="Times New Roman" w:hAnsi="Tahoma" w:cs="Tahoma"/>
          <w:color w:val="373737"/>
          <w:sz w:val="24"/>
          <w:szCs w:val="24"/>
          <w:lang w:eastAsia="ru-RU"/>
        </w:rPr>
        <w:br/>
        <w:t>побуждающую детей к совершению действий, представляющих угрозу их жизни и (или) здоровью, в том числе к причинению вреда своему здоровью, самоубийству;</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способную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2572D">
        <w:rPr>
          <w:rFonts w:ascii="Tahoma" w:eastAsia="Times New Roman" w:hAnsi="Tahoma" w:cs="Tahoma"/>
          <w:color w:val="373737"/>
          <w:sz w:val="24"/>
          <w:szCs w:val="24"/>
          <w:lang w:eastAsia="ru-RU"/>
        </w:rPr>
        <w:t>попрошайничеством</w:t>
      </w:r>
      <w:proofErr w:type="gramEnd"/>
      <w:r w:rsidRPr="0012572D">
        <w:rPr>
          <w:rFonts w:ascii="Tahoma" w:eastAsia="Times New Roman" w:hAnsi="Tahoma" w:cs="Tahoma"/>
          <w:color w:val="373737"/>
          <w:sz w:val="24"/>
          <w:szCs w:val="24"/>
          <w:lang w:eastAsia="ru-RU"/>
        </w:rPr>
        <w:t>;</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обосновывающую или оправдывающую допустимость насилия и (или) жестокости либо побуждающую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отрицающую</w:t>
      </w:r>
      <w:proofErr w:type="gramEnd"/>
      <w:r w:rsidRPr="0012572D">
        <w:rPr>
          <w:rFonts w:ascii="Tahoma" w:eastAsia="Times New Roman" w:hAnsi="Tahoma" w:cs="Tahoma"/>
          <w:color w:val="373737"/>
          <w:sz w:val="24"/>
          <w:szCs w:val="24"/>
          <w:lang w:eastAsia="ru-RU"/>
        </w:rPr>
        <w:t xml:space="preserve"> семейные ценности и формирующая неуважение к родителям и (или) другим членам семьи;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proofErr w:type="gramStart"/>
      <w:r w:rsidRPr="0012572D">
        <w:rPr>
          <w:rFonts w:ascii="Tahoma" w:eastAsia="Times New Roman" w:hAnsi="Tahoma" w:cs="Tahoma"/>
          <w:color w:val="373737"/>
          <w:sz w:val="24"/>
          <w:szCs w:val="24"/>
          <w:lang w:eastAsia="ru-RU"/>
        </w:rPr>
        <w:t>оправдывающую</w:t>
      </w:r>
      <w:proofErr w:type="gramEnd"/>
      <w:r w:rsidRPr="0012572D">
        <w:rPr>
          <w:rFonts w:ascii="Tahoma" w:eastAsia="Times New Roman" w:hAnsi="Tahoma" w:cs="Tahoma"/>
          <w:color w:val="373737"/>
          <w:sz w:val="24"/>
          <w:szCs w:val="24"/>
          <w:lang w:eastAsia="ru-RU"/>
        </w:rPr>
        <w:t xml:space="preserve"> противоправное поведение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Исключение составляют радиопрограммы, доступ к которым осуществляется исключительно с применением декодирующих технических устройств и демонстрацией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Информационная продукция, отнесенная производителем к информационной продукции, запрещенной для детей и обозначенная текстовым предупреждением в виде словосочетания "запрещено для детей", не может распространяться без применения декодирующих устройств с 4 часов до 23 часов по местному времени.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При размещении анонсов</w:t>
      </w:r>
      <w:r w:rsidRPr="0012572D">
        <w:rPr>
          <w:rFonts w:ascii="Tahoma" w:eastAsia="Times New Roman" w:hAnsi="Tahoma" w:cs="Tahoma"/>
          <w:color w:val="373737"/>
          <w:sz w:val="24"/>
          <w:szCs w:val="24"/>
          <w:lang w:eastAsia="ru-RU"/>
        </w:rPr>
        <w:t xml:space="preserve"> или сообщений о распространении посредством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Анонсы радиопрограмм, радиопередач, содержащих информацию, причиняющую вред здоровью и (или) развитию детей должны сопровождать сообщением об этом посредством размещения в них соответствующего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lastRenderedPageBreak/>
        <w:t>3. При производстве и распространении периодических печатных изданий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Знак информационной продукции указывается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на первой полосе периодического печатного издания и должен соответствовать самой старшей возрастной категорию информационной продукции, распространяемой в данном выпуске периодического печатного издания.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соответствии со ст. 27 Закона РФ "О средствах массовой информации" каждый выпуск периодического печатного издания должен содержать знак информационной продукции в случаях, предусмотренных Федеральным законом от 29 декабря 2010 года N 436-ФЗ "О защите детей от информации, причиняющей вред их здоровью и развитию".</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не достигших возраста шести лет, - в виде цифры "0" и знака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 xml:space="preserve">Знак информационной продукции по размеру не должен быть меньше логотипа издания или шрифтов, используемых на полосе, при этом шрифт знака </w:t>
      </w:r>
      <w:r w:rsidRPr="0012572D">
        <w:rPr>
          <w:rFonts w:ascii="Tahoma" w:eastAsia="Times New Roman" w:hAnsi="Tahoma" w:cs="Tahoma"/>
          <w:color w:val="373737"/>
          <w:sz w:val="24"/>
          <w:szCs w:val="24"/>
          <w:lang w:eastAsia="ru-RU"/>
        </w:rPr>
        <w:lastRenderedPageBreak/>
        <w:t>информационной защиты по начертанию, цвету должен отличаться от основного шрифта и цветных подложек, используемых на первой полосе периодического печатного издания.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Выпуск и распространение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 допускается без размещения знака информационной продукции.</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4. При производстве и распространении сетевых изданий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Знак информационной продукции указывается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на главной странице сетевого издания и должен соответствовать самой старшей возрастной категорию информационной продукции, распространяемой в данном выпуске.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не достигших возраста шести лет, - в виде цифры "0" и знака "плюс";</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2572D" w:rsidRPr="0012572D" w:rsidRDefault="0012572D" w:rsidP="0012572D">
      <w:pPr>
        <w:shd w:val="clear" w:color="auto" w:fill="FFFFFF"/>
        <w:spacing w:before="240" w:after="240" w:line="400" w:lineRule="atLeast"/>
        <w:ind w:left="1120"/>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lastRenderedPageBreak/>
        <w:t>Знак информационной продукции должен располагаться в верхней части главной страницы, по размеру должен быть не меньше 75% от заголовка второго уровня или не меньше размеров шрифта основного текста с применением полужирного начертания, или не меньше 20% от основной информационной колонки. По цвету знак информационной продукции должен соответствовать или быть контрастным цвету заголовка издания.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Новостная лента знаком информационной продукции не маркируется.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Не маркируются комментарии и (или) сообщения, размещаемые по своему усмотрению читателями сетевого издания на сайте такого издания.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К зарегистрированным до 10 ноября 2011 года (до вступления в силу Федерального закона от 14 июля 2011 № 142-ФЗ) электронным периодическим изданиям, распространяемым в информационно-коммуникационной сети Интернет, применяются те же правила, что и к сетевым изданиям.</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5. При производстве электронных периодических изданий, распространяемых на электронных носителях</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Знак информационной продукции указывается</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На обложке/футляре носителя и на самом носителе.</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В остальном применяются те же правила, что и при производстве и распространении периодических печатных изданий.</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b/>
          <w:bCs/>
          <w:color w:val="373737"/>
          <w:sz w:val="24"/>
          <w:szCs w:val="24"/>
          <w:lang w:eastAsia="ru-RU"/>
        </w:rPr>
        <w:t>При производстве и распространении продукции информационных агентств</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Классификация информационной продукции информационного агентства распространяемой по подписке должна до начала ее оборота на территории Российской Федерации осуществляется ее производителем и (или) распространителем самостоятельно.</w:t>
      </w:r>
    </w:p>
    <w:p w:rsidR="0012572D" w:rsidRPr="0012572D" w:rsidRDefault="0012572D" w:rsidP="007928BB">
      <w:pPr>
        <w:shd w:val="clear" w:color="auto" w:fill="FFFFFF"/>
        <w:spacing w:before="240" w:after="240" w:line="400" w:lineRule="atLeast"/>
        <w:rPr>
          <w:rFonts w:ascii="Tahoma" w:eastAsia="Times New Roman" w:hAnsi="Tahoma" w:cs="Tahoma"/>
          <w:color w:val="373737"/>
          <w:sz w:val="24"/>
          <w:szCs w:val="24"/>
          <w:lang w:eastAsia="ru-RU"/>
        </w:rPr>
      </w:pPr>
      <w:r w:rsidRPr="0012572D">
        <w:rPr>
          <w:rFonts w:ascii="Tahoma" w:eastAsia="Times New Roman" w:hAnsi="Tahoma" w:cs="Tahoma"/>
          <w:color w:val="373737"/>
          <w:sz w:val="24"/>
          <w:szCs w:val="24"/>
          <w:lang w:eastAsia="ru-RU"/>
        </w:rPr>
        <w:t>При распространении продукции информационного агентства в открытом доступе в информационно-телекоммуникационной сети Интернет применяются правила установленные для сетевых изданий.</w:t>
      </w:r>
    </w:p>
    <w:p w:rsidR="0012572D" w:rsidRDefault="0012572D"/>
    <w:p w:rsidR="0012572D" w:rsidRDefault="0012572D"/>
    <w:p w:rsidR="0012572D" w:rsidRDefault="0012572D"/>
    <w:sectPr w:rsidR="0012572D" w:rsidSect="0012572D">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12572D"/>
    <w:rsid w:val="0012572D"/>
    <w:rsid w:val="006E4746"/>
    <w:rsid w:val="00792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572D"/>
    <w:rPr>
      <w:color w:val="344A64"/>
      <w:u w:val="single"/>
      <w:bdr w:val="none" w:sz="0" w:space="0" w:color="auto" w:frame="1"/>
    </w:rPr>
  </w:style>
  <w:style w:type="character" w:customStyle="1" w:styleId="comments1">
    <w:name w:val="comments1"/>
    <w:basedOn w:val="a0"/>
    <w:rsid w:val="0012572D"/>
    <w:rPr>
      <w:rFonts w:ascii="Tahoma" w:hAnsi="Tahoma" w:cs="Tahoma" w:hint="default"/>
      <w:b w:val="0"/>
      <w:bCs w:val="0"/>
      <w:color w:val="FFFFFF"/>
      <w:sz w:val="18"/>
      <w:szCs w:val="18"/>
    </w:rPr>
  </w:style>
  <w:style w:type="character" w:customStyle="1" w:styleId="tik-text1">
    <w:name w:val="tik-text1"/>
    <w:basedOn w:val="a0"/>
    <w:rsid w:val="0012572D"/>
    <w:rPr>
      <w:color w:val="B5B5B5"/>
      <w:sz w:val="22"/>
      <w:szCs w:val="22"/>
    </w:rPr>
  </w:style>
  <w:style w:type="paragraph" w:styleId="a4">
    <w:name w:val="Balloon Text"/>
    <w:basedOn w:val="a"/>
    <w:link w:val="a5"/>
    <w:uiPriority w:val="99"/>
    <w:semiHidden/>
    <w:unhideWhenUsed/>
    <w:rsid w:val="001257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098493">
      <w:bodyDiv w:val="1"/>
      <w:marLeft w:val="0"/>
      <w:marRight w:val="0"/>
      <w:marTop w:val="0"/>
      <w:marBottom w:val="0"/>
      <w:divBdr>
        <w:top w:val="none" w:sz="0" w:space="0" w:color="auto"/>
        <w:left w:val="none" w:sz="0" w:space="0" w:color="auto"/>
        <w:bottom w:val="none" w:sz="0" w:space="0" w:color="auto"/>
        <w:right w:val="none" w:sz="0" w:space="0" w:color="auto"/>
      </w:divBdr>
      <w:divsChild>
        <w:div w:id="1641501419">
          <w:marLeft w:val="0"/>
          <w:marRight w:val="0"/>
          <w:marTop w:val="0"/>
          <w:marBottom w:val="0"/>
          <w:divBdr>
            <w:top w:val="none" w:sz="0" w:space="0" w:color="auto"/>
            <w:left w:val="none" w:sz="0" w:space="0" w:color="auto"/>
            <w:bottom w:val="none" w:sz="0" w:space="0" w:color="auto"/>
            <w:right w:val="none" w:sz="0" w:space="0" w:color="auto"/>
          </w:divBdr>
          <w:divsChild>
            <w:div w:id="584266575">
              <w:marLeft w:val="0"/>
              <w:marRight w:val="0"/>
              <w:marTop w:val="0"/>
              <w:marBottom w:val="200"/>
              <w:divBdr>
                <w:top w:val="single" w:sz="2" w:space="0" w:color="808080"/>
                <w:left w:val="single" w:sz="2" w:space="0" w:color="808080"/>
                <w:bottom w:val="single" w:sz="2" w:space="0" w:color="808080"/>
                <w:right w:val="single" w:sz="2" w:space="0" w:color="808080"/>
              </w:divBdr>
              <w:divsChild>
                <w:div w:id="1561015624">
                  <w:marLeft w:val="0"/>
                  <w:marRight w:val="0"/>
                  <w:marTop w:val="0"/>
                  <w:marBottom w:val="0"/>
                  <w:divBdr>
                    <w:top w:val="none" w:sz="0" w:space="0" w:color="auto"/>
                    <w:left w:val="none" w:sz="0" w:space="0" w:color="auto"/>
                    <w:bottom w:val="none" w:sz="0" w:space="0" w:color="auto"/>
                    <w:right w:val="none" w:sz="0" w:space="0" w:color="auto"/>
                  </w:divBdr>
                  <w:divsChild>
                    <w:div w:id="776413374">
                      <w:marLeft w:val="0"/>
                      <w:marRight w:val="0"/>
                      <w:marTop w:val="0"/>
                      <w:marBottom w:val="0"/>
                      <w:divBdr>
                        <w:top w:val="none" w:sz="0" w:space="0" w:color="auto"/>
                        <w:left w:val="none" w:sz="0" w:space="0" w:color="auto"/>
                        <w:bottom w:val="none" w:sz="0" w:space="0" w:color="auto"/>
                        <w:right w:val="none" w:sz="0" w:space="0" w:color="auto"/>
                      </w:divBdr>
                    </w:div>
                    <w:div w:id="724061405">
                      <w:marLeft w:val="0"/>
                      <w:marRight w:val="0"/>
                      <w:marTop w:val="0"/>
                      <w:marBottom w:val="0"/>
                      <w:divBdr>
                        <w:top w:val="none" w:sz="0" w:space="0" w:color="auto"/>
                        <w:left w:val="none" w:sz="0" w:space="0" w:color="auto"/>
                        <w:bottom w:val="none" w:sz="0" w:space="0" w:color="auto"/>
                        <w:right w:val="none" w:sz="0" w:space="0" w:color="auto"/>
                      </w:divBdr>
                    </w:div>
                    <w:div w:id="298927378">
                      <w:marLeft w:val="320"/>
                      <w:marRight w:val="0"/>
                      <w:marTop w:val="0"/>
                      <w:marBottom w:val="0"/>
                      <w:divBdr>
                        <w:top w:val="none" w:sz="0" w:space="0" w:color="auto"/>
                        <w:left w:val="none" w:sz="0" w:space="0" w:color="auto"/>
                        <w:bottom w:val="none" w:sz="0" w:space="0" w:color="auto"/>
                        <w:right w:val="none" w:sz="0" w:space="0" w:color="auto"/>
                      </w:divBdr>
                      <w:divsChild>
                        <w:div w:id="2109235801">
                          <w:marLeft w:val="0"/>
                          <w:marRight w:val="0"/>
                          <w:marTop w:val="0"/>
                          <w:marBottom w:val="0"/>
                          <w:divBdr>
                            <w:top w:val="none" w:sz="0" w:space="0" w:color="auto"/>
                            <w:left w:val="none" w:sz="0" w:space="0" w:color="auto"/>
                            <w:bottom w:val="none" w:sz="0" w:space="0" w:color="auto"/>
                            <w:right w:val="none" w:sz="0" w:space="0" w:color="auto"/>
                          </w:divBdr>
                          <w:divsChild>
                            <w:div w:id="575551060">
                              <w:marLeft w:val="0"/>
                              <w:marRight w:val="0"/>
                              <w:marTop w:val="0"/>
                              <w:marBottom w:val="0"/>
                              <w:divBdr>
                                <w:top w:val="none" w:sz="0" w:space="0" w:color="auto"/>
                                <w:left w:val="none" w:sz="0" w:space="0" w:color="auto"/>
                                <w:bottom w:val="none" w:sz="0" w:space="0" w:color="auto"/>
                                <w:right w:val="none" w:sz="0" w:space="0" w:color="auto"/>
                              </w:divBdr>
                              <w:divsChild>
                                <w:div w:id="1270813447">
                                  <w:marLeft w:val="0"/>
                                  <w:marRight w:val="0"/>
                                  <w:marTop w:val="0"/>
                                  <w:marBottom w:val="100"/>
                                  <w:divBdr>
                                    <w:top w:val="none" w:sz="0" w:space="0" w:color="auto"/>
                                    <w:left w:val="none" w:sz="0" w:space="0" w:color="auto"/>
                                    <w:bottom w:val="none" w:sz="0" w:space="0" w:color="auto"/>
                                    <w:right w:val="none" w:sz="0" w:space="0" w:color="auto"/>
                                  </w:divBdr>
                                </w:div>
                                <w:div w:id="128476209">
                                  <w:marLeft w:val="0"/>
                                  <w:marRight w:val="0"/>
                                  <w:marTop w:val="0"/>
                                  <w:marBottom w:val="0"/>
                                  <w:divBdr>
                                    <w:top w:val="none" w:sz="0" w:space="0" w:color="auto"/>
                                    <w:left w:val="none" w:sz="0" w:space="0" w:color="auto"/>
                                    <w:bottom w:val="none" w:sz="0" w:space="0" w:color="auto"/>
                                    <w:right w:val="none" w:sz="0" w:space="0" w:color="auto"/>
                                  </w:divBdr>
                                  <w:divsChild>
                                    <w:div w:id="394356456">
                                      <w:marLeft w:val="0"/>
                                      <w:marRight w:val="0"/>
                                      <w:marTop w:val="0"/>
                                      <w:marBottom w:val="0"/>
                                      <w:divBdr>
                                        <w:top w:val="dotted" w:sz="8" w:space="5" w:color="555555"/>
                                        <w:left w:val="dotted" w:sz="8" w:space="5" w:color="555555"/>
                                        <w:bottom w:val="dotted" w:sz="8" w:space="5" w:color="555555"/>
                                        <w:right w:val="dotted" w:sz="8" w:space="5" w:color="555555"/>
                                      </w:divBdr>
                                      <w:divsChild>
                                        <w:div w:id="2323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3491">
                                  <w:marLeft w:val="0"/>
                                  <w:marRight w:val="0"/>
                                  <w:marTop w:val="100"/>
                                  <w:marBottom w:val="100"/>
                                  <w:divBdr>
                                    <w:top w:val="none" w:sz="0" w:space="0" w:color="auto"/>
                                    <w:left w:val="none" w:sz="0" w:space="0" w:color="auto"/>
                                    <w:bottom w:val="none" w:sz="0" w:space="0" w:color="auto"/>
                                    <w:right w:val="none" w:sz="0" w:space="0" w:color="auto"/>
                                  </w:divBdr>
                                </w:div>
                              </w:divsChild>
                            </w:div>
                            <w:div w:id="1894199106">
                              <w:marLeft w:val="0"/>
                              <w:marRight w:val="0"/>
                              <w:marTop w:val="0"/>
                              <w:marBottom w:val="0"/>
                              <w:divBdr>
                                <w:top w:val="none" w:sz="0" w:space="0" w:color="auto"/>
                                <w:left w:val="none" w:sz="0" w:space="0" w:color="auto"/>
                                <w:bottom w:val="none" w:sz="0" w:space="0" w:color="auto"/>
                                <w:right w:val="none" w:sz="0" w:space="0" w:color="auto"/>
                              </w:divBdr>
                              <w:divsChild>
                                <w:div w:id="1735425252">
                                  <w:marLeft w:val="0"/>
                                  <w:marRight w:val="0"/>
                                  <w:marTop w:val="0"/>
                                  <w:marBottom w:val="0"/>
                                  <w:divBdr>
                                    <w:top w:val="none" w:sz="0" w:space="0" w:color="auto"/>
                                    <w:left w:val="none" w:sz="0" w:space="0" w:color="auto"/>
                                    <w:bottom w:val="none" w:sz="0" w:space="0" w:color="auto"/>
                                    <w:right w:val="none" w:sz="0" w:space="0" w:color="auto"/>
                                  </w:divBdr>
                                  <w:divsChild>
                                    <w:div w:id="11421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847651">
      <w:bodyDiv w:val="1"/>
      <w:marLeft w:val="0"/>
      <w:marRight w:val="0"/>
      <w:marTop w:val="0"/>
      <w:marBottom w:val="0"/>
      <w:divBdr>
        <w:top w:val="none" w:sz="0" w:space="0" w:color="auto"/>
        <w:left w:val="none" w:sz="0" w:space="0" w:color="auto"/>
        <w:bottom w:val="none" w:sz="0" w:space="0" w:color="auto"/>
        <w:right w:val="none" w:sz="0" w:space="0" w:color="auto"/>
      </w:divBdr>
      <w:divsChild>
        <w:div w:id="993679263">
          <w:marLeft w:val="0"/>
          <w:marRight w:val="0"/>
          <w:marTop w:val="0"/>
          <w:marBottom w:val="0"/>
          <w:divBdr>
            <w:top w:val="none" w:sz="0" w:space="0" w:color="auto"/>
            <w:left w:val="none" w:sz="0" w:space="0" w:color="auto"/>
            <w:bottom w:val="none" w:sz="0" w:space="0" w:color="auto"/>
            <w:right w:val="none" w:sz="0" w:space="0" w:color="auto"/>
          </w:divBdr>
          <w:divsChild>
            <w:div w:id="1150706133">
              <w:marLeft w:val="0"/>
              <w:marRight w:val="0"/>
              <w:marTop w:val="0"/>
              <w:marBottom w:val="200"/>
              <w:divBdr>
                <w:top w:val="single" w:sz="2" w:space="0" w:color="808080"/>
                <w:left w:val="single" w:sz="2" w:space="0" w:color="808080"/>
                <w:bottom w:val="single" w:sz="2" w:space="0" w:color="808080"/>
                <w:right w:val="single" w:sz="2" w:space="0" w:color="808080"/>
              </w:divBdr>
              <w:divsChild>
                <w:div w:id="1341200561">
                  <w:marLeft w:val="0"/>
                  <w:marRight w:val="0"/>
                  <w:marTop w:val="0"/>
                  <w:marBottom w:val="0"/>
                  <w:divBdr>
                    <w:top w:val="none" w:sz="0" w:space="0" w:color="auto"/>
                    <w:left w:val="none" w:sz="0" w:space="0" w:color="auto"/>
                    <w:bottom w:val="none" w:sz="0" w:space="0" w:color="auto"/>
                    <w:right w:val="none" w:sz="0" w:space="0" w:color="auto"/>
                  </w:divBdr>
                  <w:divsChild>
                    <w:div w:id="869994852">
                      <w:marLeft w:val="0"/>
                      <w:marRight w:val="0"/>
                      <w:marTop w:val="0"/>
                      <w:marBottom w:val="0"/>
                      <w:divBdr>
                        <w:top w:val="none" w:sz="0" w:space="0" w:color="auto"/>
                        <w:left w:val="none" w:sz="0" w:space="0" w:color="auto"/>
                        <w:bottom w:val="none" w:sz="0" w:space="0" w:color="auto"/>
                        <w:right w:val="none" w:sz="0" w:space="0" w:color="auto"/>
                      </w:divBdr>
                    </w:div>
                    <w:div w:id="996573018">
                      <w:marLeft w:val="0"/>
                      <w:marRight w:val="0"/>
                      <w:marTop w:val="0"/>
                      <w:marBottom w:val="0"/>
                      <w:divBdr>
                        <w:top w:val="none" w:sz="0" w:space="0" w:color="auto"/>
                        <w:left w:val="none" w:sz="0" w:space="0" w:color="auto"/>
                        <w:bottom w:val="none" w:sz="0" w:space="0" w:color="auto"/>
                        <w:right w:val="none" w:sz="0" w:space="0" w:color="auto"/>
                      </w:divBdr>
                    </w:div>
                    <w:div w:id="222719202">
                      <w:marLeft w:val="320"/>
                      <w:marRight w:val="0"/>
                      <w:marTop w:val="0"/>
                      <w:marBottom w:val="0"/>
                      <w:divBdr>
                        <w:top w:val="none" w:sz="0" w:space="0" w:color="auto"/>
                        <w:left w:val="none" w:sz="0" w:space="0" w:color="auto"/>
                        <w:bottom w:val="none" w:sz="0" w:space="0" w:color="auto"/>
                        <w:right w:val="none" w:sz="0" w:space="0" w:color="auto"/>
                      </w:divBdr>
                      <w:divsChild>
                        <w:div w:id="1539779043">
                          <w:marLeft w:val="0"/>
                          <w:marRight w:val="0"/>
                          <w:marTop w:val="0"/>
                          <w:marBottom w:val="0"/>
                          <w:divBdr>
                            <w:top w:val="none" w:sz="0" w:space="0" w:color="auto"/>
                            <w:left w:val="none" w:sz="0" w:space="0" w:color="auto"/>
                            <w:bottom w:val="none" w:sz="0" w:space="0" w:color="auto"/>
                            <w:right w:val="none" w:sz="0" w:space="0" w:color="auto"/>
                          </w:divBdr>
                          <w:divsChild>
                            <w:div w:id="360322668">
                              <w:marLeft w:val="0"/>
                              <w:marRight w:val="0"/>
                              <w:marTop w:val="0"/>
                              <w:marBottom w:val="0"/>
                              <w:divBdr>
                                <w:top w:val="none" w:sz="0" w:space="0" w:color="auto"/>
                                <w:left w:val="none" w:sz="0" w:space="0" w:color="auto"/>
                                <w:bottom w:val="none" w:sz="0" w:space="0" w:color="auto"/>
                                <w:right w:val="none" w:sz="0" w:space="0" w:color="auto"/>
                              </w:divBdr>
                              <w:divsChild>
                                <w:div w:id="1722559659">
                                  <w:marLeft w:val="0"/>
                                  <w:marRight w:val="0"/>
                                  <w:marTop w:val="0"/>
                                  <w:marBottom w:val="100"/>
                                  <w:divBdr>
                                    <w:top w:val="none" w:sz="0" w:space="0" w:color="auto"/>
                                    <w:left w:val="none" w:sz="0" w:space="0" w:color="auto"/>
                                    <w:bottom w:val="none" w:sz="0" w:space="0" w:color="auto"/>
                                    <w:right w:val="none" w:sz="0" w:space="0" w:color="auto"/>
                                  </w:divBdr>
                                </w:div>
                                <w:div w:id="417794164">
                                  <w:marLeft w:val="0"/>
                                  <w:marRight w:val="0"/>
                                  <w:marTop w:val="0"/>
                                  <w:marBottom w:val="0"/>
                                  <w:divBdr>
                                    <w:top w:val="none" w:sz="0" w:space="0" w:color="auto"/>
                                    <w:left w:val="none" w:sz="0" w:space="0" w:color="auto"/>
                                    <w:bottom w:val="none" w:sz="0" w:space="0" w:color="auto"/>
                                    <w:right w:val="none" w:sz="0" w:space="0" w:color="auto"/>
                                  </w:divBdr>
                                  <w:divsChild>
                                    <w:div w:id="905148668">
                                      <w:marLeft w:val="0"/>
                                      <w:marRight w:val="0"/>
                                      <w:marTop w:val="0"/>
                                      <w:marBottom w:val="0"/>
                                      <w:divBdr>
                                        <w:top w:val="dotted" w:sz="8" w:space="5" w:color="555555"/>
                                        <w:left w:val="dotted" w:sz="8" w:space="5" w:color="555555"/>
                                        <w:bottom w:val="dotted" w:sz="8" w:space="5" w:color="555555"/>
                                        <w:right w:val="dotted" w:sz="8" w:space="5" w:color="555555"/>
                                      </w:divBdr>
                                      <w:divsChild>
                                        <w:div w:id="6274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7183">
                                  <w:marLeft w:val="0"/>
                                  <w:marRight w:val="0"/>
                                  <w:marTop w:val="100"/>
                                  <w:marBottom w:val="100"/>
                                  <w:divBdr>
                                    <w:top w:val="none" w:sz="0" w:space="0" w:color="auto"/>
                                    <w:left w:val="none" w:sz="0" w:space="0" w:color="auto"/>
                                    <w:bottom w:val="none" w:sz="0" w:space="0" w:color="auto"/>
                                    <w:right w:val="none" w:sz="0" w:space="0" w:color="auto"/>
                                  </w:divBdr>
                                </w:div>
                              </w:divsChild>
                            </w:div>
                            <w:div w:id="1932465329">
                              <w:marLeft w:val="0"/>
                              <w:marRight w:val="0"/>
                              <w:marTop w:val="0"/>
                              <w:marBottom w:val="0"/>
                              <w:divBdr>
                                <w:top w:val="none" w:sz="0" w:space="0" w:color="auto"/>
                                <w:left w:val="none" w:sz="0" w:space="0" w:color="auto"/>
                                <w:bottom w:val="none" w:sz="0" w:space="0" w:color="auto"/>
                                <w:right w:val="none" w:sz="0" w:space="0" w:color="auto"/>
                              </w:divBdr>
                              <w:divsChild>
                                <w:div w:id="857620597">
                                  <w:marLeft w:val="0"/>
                                  <w:marRight w:val="0"/>
                                  <w:marTop w:val="0"/>
                                  <w:marBottom w:val="0"/>
                                  <w:divBdr>
                                    <w:top w:val="none" w:sz="0" w:space="0" w:color="auto"/>
                                    <w:left w:val="none" w:sz="0" w:space="0" w:color="auto"/>
                                    <w:bottom w:val="none" w:sz="0" w:space="0" w:color="auto"/>
                                    <w:right w:val="none" w:sz="0" w:space="0" w:color="auto"/>
                                  </w:divBdr>
                                  <w:divsChild>
                                    <w:div w:id="11268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719494">
      <w:bodyDiv w:val="1"/>
      <w:marLeft w:val="0"/>
      <w:marRight w:val="0"/>
      <w:marTop w:val="0"/>
      <w:marBottom w:val="0"/>
      <w:divBdr>
        <w:top w:val="none" w:sz="0" w:space="0" w:color="auto"/>
        <w:left w:val="none" w:sz="0" w:space="0" w:color="auto"/>
        <w:bottom w:val="none" w:sz="0" w:space="0" w:color="auto"/>
        <w:right w:val="none" w:sz="0" w:space="0" w:color="auto"/>
      </w:divBdr>
      <w:divsChild>
        <w:div w:id="1017074108">
          <w:marLeft w:val="0"/>
          <w:marRight w:val="0"/>
          <w:marTop w:val="0"/>
          <w:marBottom w:val="0"/>
          <w:divBdr>
            <w:top w:val="none" w:sz="0" w:space="0" w:color="auto"/>
            <w:left w:val="none" w:sz="0" w:space="0" w:color="auto"/>
            <w:bottom w:val="none" w:sz="0" w:space="0" w:color="auto"/>
            <w:right w:val="none" w:sz="0" w:space="0" w:color="auto"/>
          </w:divBdr>
          <w:divsChild>
            <w:div w:id="325980640">
              <w:marLeft w:val="0"/>
              <w:marRight w:val="0"/>
              <w:marTop w:val="0"/>
              <w:marBottom w:val="200"/>
              <w:divBdr>
                <w:top w:val="single" w:sz="2" w:space="0" w:color="808080"/>
                <w:left w:val="single" w:sz="2" w:space="0" w:color="808080"/>
                <w:bottom w:val="single" w:sz="2" w:space="0" w:color="808080"/>
                <w:right w:val="single" w:sz="2" w:space="0" w:color="808080"/>
              </w:divBdr>
              <w:divsChild>
                <w:div w:id="2083603061">
                  <w:marLeft w:val="0"/>
                  <w:marRight w:val="0"/>
                  <w:marTop w:val="0"/>
                  <w:marBottom w:val="0"/>
                  <w:divBdr>
                    <w:top w:val="none" w:sz="0" w:space="0" w:color="auto"/>
                    <w:left w:val="none" w:sz="0" w:space="0" w:color="auto"/>
                    <w:bottom w:val="none" w:sz="0" w:space="0" w:color="auto"/>
                    <w:right w:val="none" w:sz="0" w:space="0" w:color="auto"/>
                  </w:divBdr>
                  <w:divsChild>
                    <w:div w:id="1072116693">
                      <w:marLeft w:val="0"/>
                      <w:marRight w:val="0"/>
                      <w:marTop w:val="0"/>
                      <w:marBottom w:val="0"/>
                      <w:divBdr>
                        <w:top w:val="none" w:sz="0" w:space="0" w:color="auto"/>
                        <w:left w:val="none" w:sz="0" w:space="0" w:color="auto"/>
                        <w:bottom w:val="none" w:sz="0" w:space="0" w:color="auto"/>
                        <w:right w:val="none" w:sz="0" w:space="0" w:color="auto"/>
                      </w:divBdr>
                    </w:div>
                    <w:div w:id="343822769">
                      <w:marLeft w:val="0"/>
                      <w:marRight w:val="0"/>
                      <w:marTop w:val="0"/>
                      <w:marBottom w:val="0"/>
                      <w:divBdr>
                        <w:top w:val="none" w:sz="0" w:space="0" w:color="auto"/>
                        <w:left w:val="none" w:sz="0" w:space="0" w:color="auto"/>
                        <w:bottom w:val="none" w:sz="0" w:space="0" w:color="auto"/>
                        <w:right w:val="none" w:sz="0" w:space="0" w:color="auto"/>
                      </w:divBdr>
                    </w:div>
                    <w:div w:id="1600794267">
                      <w:marLeft w:val="320"/>
                      <w:marRight w:val="0"/>
                      <w:marTop w:val="0"/>
                      <w:marBottom w:val="0"/>
                      <w:divBdr>
                        <w:top w:val="none" w:sz="0" w:space="0" w:color="auto"/>
                        <w:left w:val="none" w:sz="0" w:space="0" w:color="auto"/>
                        <w:bottom w:val="none" w:sz="0" w:space="0" w:color="auto"/>
                        <w:right w:val="none" w:sz="0" w:space="0" w:color="auto"/>
                      </w:divBdr>
                      <w:divsChild>
                        <w:div w:id="541020792">
                          <w:marLeft w:val="0"/>
                          <w:marRight w:val="0"/>
                          <w:marTop w:val="0"/>
                          <w:marBottom w:val="0"/>
                          <w:divBdr>
                            <w:top w:val="none" w:sz="0" w:space="0" w:color="auto"/>
                            <w:left w:val="none" w:sz="0" w:space="0" w:color="auto"/>
                            <w:bottom w:val="none" w:sz="0" w:space="0" w:color="auto"/>
                            <w:right w:val="none" w:sz="0" w:space="0" w:color="auto"/>
                          </w:divBdr>
                          <w:divsChild>
                            <w:div w:id="1574587333">
                              <w:marLeft w:val="0"/>
                              <w:marRight w:val="0"/>
                              <w:marTop w:val="0"/>
                              <w:marBottom w:val="0"/>
                              <w:divBdr>
                                <w:top w:val="none" w:sz="0" w:space="0" w:color="auto"/>
                                <w:left w:val="none" w:sz="0" w:space="0" w:color="auto"/>
                                <w:bottom w:val="none" w:sz="0" w:space="0" w:color="auto"/>
                                <w:right w:val="none" w:sz="0" w:space="0" w:color="auto"/>
                              </w:divBdr>
                              <w:divsChild>
                                <w:div w:id="1155561410">
                                  <w:marLeft w:val="0"/>
                                  <w:marRight w:val="0"/>
                                  <w:marTop w:val="0"/>
                                  <w:marBottom w:val="100"/>
                                  <w:divBdr>
                                    <w:top w:val="none" w:sz="0" w:space="0" w:color="auto"/>
                                    <w:left w:val="none" w:sz="0" w:space="0" w:color="auto"/>
                                    <w:bottom w:val="none" w:sz="0" w:space="0" w:color="auto"/>
                                    <w:right w:val="none" w:sz="0" w:space="0" w:color="auto"/>
                                  </w:divBdr>
                                </w:div>
                                <w:div w:id="644895620">
                                  <w:marLeft w:val="0"/>
                                  <w:marRight w:val="0"/>
                                  <w:marTop w:val="0"/>
                                  <w:marBottom w:val="0"/>
                                  <w:divBdr>
                                    <w:top w:val="none" w:sz="0" w:space="0" w:color="auto"/>
                                    <w:left w:val="none" w:sz="0" w:space="0" w:color="auto"/>
                                    <w:bottom w:val="none" w:sz="0" w:space="0" w:color="auto"/>
                                    <w:right w:val="none" w:sz="0" w:space="0" w:color="auto"/>
                                  </w:divBdr>
                                  <w:divsChild>
                                    <w:div w:id="836925202">
                                      <w:marLeft w:val="0"/>
                                      <w:marRight w:val="0"/>
                                      <w:marTop w:val="0"/>
                                      <w:marBottom w:val="0"/>
                                      <w:divBdr>
                                        <w:top w:val="dotted" w:sz="8" w:space="5" w:color="555555"/>
                                        <w:left w:val="dotted" w:sz="8" w:space="5" w:color="555555"/>
                                        <w:bottom w:val="dotted" w:sz="8" w:space="5" w:color="555555"/>
                                        <w:right w:val="dotted" w:sz="8" w:space="5" w:color="555555"/>
                                      </w:divBdr>
                                      <w:divsChild>
                                        <w:div w:id="17281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9245">
                                  <w:marLeft w:val="0"/>
                                  <w:marRight w:val="0"/>
                                  <w:marTop w:val="100"/>
                                  <w:marBottom w:val="100"/>
                                  <w:divBdr>
                                    <w:top w:val="none" w:sz="0" w:space="0" w:color="auto"/>
                                    <w:left w:val="none" w:sz="0" w:space="0" w:color="auto"/>
                                    <w:bottom w:val="none" w:sz="0" w:space="0" w:color="auto"/>
                                    <w:right w:val="none" w:sz="0" w:space="0" w:color="auto"/>
                                  </w:divBdr>
                                </w:div>
                              </w:divsChild>
                            </w:div>
                            <w:div w:id="126045343">
                              <w:marLeft w:val="0"/>
                              <w:marRight w:val="0"/>
                              <w:marTop w:val="0"/>
                              <w:marBottom w:val="0"/>
                              <w:divBdr>
                                <w:top w:val="none" w:sz="0" w:space="0" w:color="auto"/>
                                <w:left w:val="none" w:sz="0" w:space="0" w:color="auto"/>
                                <w:bottom w:val="none" w:sz="0" w:space="0" w:color="auto"/>
                                <w:right w:val="none" w:sz="0" w:space="0" w:color="auto"/>
                              </w:divBdr>
                              <w:divsChild>
                                <w:div w:id="889879784">
                                  <w:marLeft w:val="0"/>
                                  <w:marRight w:val="0"/>
                                  <w:marTop w:val="0"/>
                                  <w:marBottom w:val="0"/>
                                  <w:divBdr>
                                    <w:top w:val="none" w:sz="0" w:space="0" w:color="auto"/>
                                    <w:left w:val="none" w:sz="0" w:space="0" w:color="auto"/>
                                    <w:bottom w:val="none" w:sz="0" w:space="0" w:color="auto"/>
                                    <w:right w:val="none" w:sz="0" w:space="0" w:color="auto"/>
                                  </w:divBdr>
                                  <w:divsChild>
                                    <w:div w:id="18002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0/12/31/deti-inform-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9593</Words>
  <Characters>54683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2013-04-09T07:03:00Z</dcterms:created>
  <dcterms:modified xsi:type="dcterms:W3CDTF">2013-04-09T07:18:00Z</dcterms:modified>
</cp:coreProperties>
</file>