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14:paraId="46EE614F" w14:textId="77777777" w:rsidR="00F56890" w:rsidRDefault="00E856E3">
      <w:pPr>
        <w:pStyle w:val="1"/>
      </w:pPr>
      <w:r>
        <w:t xml:space="preserve">Консультация для родителей «Адаптация детей 2–3 лет в детском саду» </w:t>
      </w:r>
    </w:p>
    <w:p w14:paraId="4217E85E" w14:textId="77777777" w:rsidR="00F56890" w:rsidRDefault="00E856E3">
      <w:pPr>
        <w:spacing w:after="0" w:line="259" w:lineRule="auto"/>
        <w:ind w:left="0" w:right="556" w:firstLine="0"/>
        <w:jc w:val="center"/>
      </w:pPr>
      <w:r>
        <w:rPr>
          <w:b/>
          <w:i/>
          <w:color w:val="7030A0"/>
          <w:sz w:val="36"/>
        </w:rPr>
        <w:t xml:space="preserve"> </w:t>
      </w:r>
    </w:p>
    <w:p w14:paraId="2A3A41BB" w14:textId="77777777" w:rsidR="00F56890" w:rsidRDefault="00E856E3">
      <w:pPr>
        <w:spacing w:after="0" w:line="259" w:lineRule="auto"/>
        <w:ind w:left="0" w:right="554" w:firstLine="0"/>
        <w:jc w:val="center"/>
      </w:pPr>
      <w:r>
        <w:rPr>
          <w:noProof/>
        </w:rPr>
        <w:drawing>
          <wp:inline distT="0" distB="0" distL="0" distR="0" wp14:anchorId="40A94097" wp14:editId="381FC15D">
            <wp:extent cx="1981200" cy="198120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7030A0"/>
          <w:sz w:val="36"/>
        </w:rPr>
        <w:t xml:space="preserve"> </w:t>
      </w:r>
    </w:p>
    <w:p w14:paraId="17F865C6" w14:textId="77777777" w:rsidR="00F56890" w:rsidRDefault="00E856E3">
      <w:pPr>
        <w:spacing w:after="28" w:line="259" w:lineRule="auto"/>
        <w:ind w:left="0" w:right="576" w:firstLine="0"/>
        <w:jc w:val="center"/>
      </w:pPr>
      <w:r>
        <w:t xml:space="preserve"> </w:t>
      </w:r>
    </w:p>
    <w:p w14:paraId="2F65114E" w14:textId="77777777" w:rsidR="00F56890" w:rsidRDefault="00E856E3">
      <w:pPr>
        <w:spacing w:after="12" w:line="271" w:lineRule="auto"/>
        <w:ind w:left="-15" w:right="639" w:firstLine="566"/>
      </w:pPr>
      <w:r>
        <w:rPr>
          <w:b/>
          <w:color w:val="111111"/>
        </w:rPr>
        <w:t>Детский сад</w:t>
      </w:r>
      <w:r>
        <w:rPr>
          <w:color w:val="111111"/>
        </w:rPr>
        <w:t xml:space="preserve"> — </w:t>
      </w:r>
      <w:r>
        <w:rPr>
          <w:color w:val="111111"/>
        </w:rPr>
        <w:t>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Многие детки поначалу на удивление охотно идут в группу, достаточно легко переживаю</w:t>
      </w:r>
      <w:r>
        <w:rPr>
          <w:color w:val="111111"/>
        </w:rPr>
        <w:t xml:space="preserve">т разлуку с мамочкой, но затем ревом и криками выражают свой протест. Конечно, встречаются малыши, которые не плачут и с радостью спешат к тете </w:t>
      </w:r>
      <w:r>
        <w:rPr>
          <w:color w:val="111111"/>
        </w:rPr>
        <w:t>воспитательнице. Но таких детей очень мало, у остальных привыкание затягивается на долгие месяцы.</w:t>
      </w:r>
      <w:r>
        <w:t xml:space="preserve"> </w:t>
      </w:r>
    </w:p>
    <w:p w14:paraId="5355B5E6" w14:textId="77777777" w:rsidR="00F56890" w:rsidRDefault="00E856E3">
      <w:pPr>
        <w:spacing w:after="12" w:line="271" w:lineRule="auto"/>
        <w:ind w:left="576" w:right="639"/>
      </w:pPr>
      <w:r>
        <w:rPr>
          <w:color w:val="111111"/>
        </w:rPr>
        <w:t>Почему так про</w:t>
      </w:r>
      <w:r>
        <w:rPr>
          <w:color w:val="111111"/>
        </w:rPr>
        <w:t>исходит?</w:t>
      </w:r>
      <w:r>
        <w:t xml:space="preserve"> </w:t>
      </w:r>
    </w:p>
    <w:p w14:paraId="1A302D38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Психологи определяют </w:t>
      </w:r>
      <w:r>
        <w:rPr>
          <w:b/>
          <w:color w:val="111111"/>
        </w:rPr>
        <w:t>адаптацию</w:t>
      </w:r>
      <w:r>
        <w:rPr>
          <w:color w:val="111111"/>
        </w:rPr>
        <w:t xml:space="preserve"> как приспособление организма к новым условиям, требующее от него огромных энергетических затрат и зачастую приводящее к стрессу.</w:t>
      </w:r>
      <w:r>
        <w:t xml:space="preserve"> </w:t>
      </w:r>
    </w:p>
    <w:p w14:paraId="45439011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Что такое </w:t>
      </w:r>
      <w:r>
        <w:rPr>
          <w:b/>
          <w:color w:val="111111"/>
        </w:rPr>
        <w:t>адаптация</w:t>
      </w:r>
      <w:r>
        <w:rPr>
          <w:color w:val="111111"/>
        </w:rPr>
        <w:t xml:space="preserve">? </w:t>
      </w:r>
      <w:r>
        <w:rPr>
          <w:b/>
          <w:color w:val="111111"/>
        </w:rPr>
        <w:t>Адаптацией</w:t>
      </w:r>
      <w:r>
        <w:rPr>
          <w:color w:val="111111"/>
        </w:rPr>
        <w:t xml:space="preserve"> принято называть процесс вхождения ребенка в новую среду и привыкание к ее</w:t>
      </w:r>
      <w:r>
        <w:rPr>
          <w:color w:val="111111"/>
        </w:rPr>
        <w:t xml:space="preserve">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 детском саду большинство условий будет новыми и непривычными для ребе</w:t>
      </w:r>
      <w:r>
        <w:rPr>
          <w:color w:val="111111"/>
        </w:rPr>
        <w:t xml:space="preserve">нка, к ним малышу придется приспосабливаться и привыкать. </w:t>
      </w:r>
      <w:r>
        <w:rPr>
          <w:b/>
          <w:color w:val="111111"/>
        </w:rPr>
        <w:t>Адаптация</w:t>
      </w:r>
      <w:r>
        <w:rPr>
          <w:color w:val="111111"/>
        </w:rPr>
        <w:t xml:space="preserve"> к новым социальным условиям не всегда и не у всех детей</w:t>
      </w:r>
      <w:r>
        <w:rPr>
          <w:b/>
          <w:color w:val="111111"/>
        </w:rPr>
        <w:t xml:space="preserve"> </w:t>
      </w:r>
      <w:r>
        <w:rPr>
          <w:color w:val="111111"/>
        </w:rPr>
        <w:t>проходит легко и быстро.</w:t>
      </w:r>
      <w:r>
        <w:t xml:space="preserve"> </w:t>
      </w:r>
    </w:p>
    <w:p w14:paraId="4BFAA408" w14:textId="77777777" w:rsidR="00F56890" w:rsidRDefault="00E856E3">
      <w:pPr>
        <w:spacing w:after="12" w:line="271" w:lineRule="auto"/>
        <w:ind w:left="576" w:right="639"/>
      </w:pPr>
      <w:r>
        <w:rPr>
          <w:color w:val="111111"/>
        </w:rPr>
        <w:t xml:space="preserve">В привычный мир ребенка буквально врываются следующие </w:t>
      </w:r>
      <w:r>
        <w:rPr>
          <w:color w:val="111111"/>
          <w:u w:val="single" w:color="111111"/>
        </w:rPr>
        <w:t>перемены</w:t>
      </w:r>
      <w:r>
        <w:rPr>
          <w:color w:val="111111"/>
        </w:rPr>
        <w:t>:</w:t>
      </w:r>
      <w:r>
        <w:t xml:space="preserve"> </w:t>
      </w:r>
    </w:p>
    <w:p w14:paraId="6973A829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ему уделяется меньше персонального вниман</w:t>
      </w:r>
      <w:r>
        <w:rPr>
          <w:color w:val="111111"/>
        </w:rPr>
        <w:t>ия;</w:t>
      </w:r>
      <w:r>
        <w:t xml:space="preserve"> </w:t>
      </w:r>
    </w:p>
    <w:p w14:paraId="15072442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меняется дневной режим;</w:t>
      </w:r>
      <w:r>
        <w:t xml:space="preserve"> </w:t>
      </w:r>
    </w:p>
    <w:p w14:paraId="4E06B904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отсутствуют близкие люди;</w:t>
      </w:r>
      <w:r>
        <w:t xml:space="preserve"> </w:t>
      </w:r>
    </w:p>
    <w:p w14:paraId="72F49B67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приходится постоянно контактировать со сверстниками;</w:t>
      </w:r>
      <w:r>
        <w:t xml:space="preserve"> </w:t>
      </w:r>
    </w:p>
    <w:p w14:paraId="2CFAAD2A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необходимо слушаться незнакомого взрослого;</w:t>
      </w:r>
      <w:r>
        <w:t xml:space="preserve"> </w:t>
      </w:r>
    </w:p>
    <w:p w14:paraId="27D1E9B8" w14:textId="77777777" w:rsidR="00F56890" w:rsidRDefault="00E856E3">
      <w:pPr>
        <w:numPr>
          <w:ilvl w:val="0"/>
          <w:numId w:val="1"/>
        </w:numPr>
        <w:spacing w:after="13" w:line="271" w:lineRule="auto"/>
        <w:ind w:right="639" w:hanging="163"/>
      </w:pPr>
      <w:r>
        <w:rPr>
          <w:color w:val="111111"/>
        </w:rPr>
        <w:t xml:space="preserve">нарушение аппетита </w:t>
      </w:r>
      <w:r>
        <w:rPr>
          <w:i/>
          <w:color w:val="111111"/>
        </w:rPr>
        <w:t>(отказ от еды или недоедание)</w:t>
      </w:r>
      <w:r>
        <w:rPr>
          <w:color w:val="111111"/>
        </w:rPr>
        <w:t>;</w:t>
      </w:r>
      <w:r>
        <w:t xml:space="preserve"> </w:t>
      </w:r>
    </w:p>
    <w:p w14:paraId="3AFFF9EE" w14:textId="77777777" w:rsidR="00F56890" w:rsidRDefault="00E856E3">
      <w:pPr>
        <w:numPr>
          <w:ilvl w:val="0"/>
          <w:numId w:val="1"/>
        </w:numPr>
        <w:spacing w:after="13" w:line="271" w:lineRule="auto"/>
        <w:ind w:right="639" w:hanging="163"/>
      </w:pPr>
      <w:r>
        <w:rPr>
          <w:color w:val="111111"/>
        </w:rPr>
        <w:lastRenderedPageBreak/>
        <w:t xml:space="preserve">нарушение </w:t>
      </w:r>
      <w:r>
        <w:rPr>
          <w:color w:val="111111"/>
        </w:rPr>
        <w:tab/>
        <w:t xml:space="preserve">сна </w:t>
      </w:r>
      <w:r>
        <w:rPr>
          <w:i/>
          <w:color w:val="111111"/>
        </w:rPr>
        <w:t xml:space="preserve">(дети </w:t>
      </w:r>
      <w:r>
        <w:rPr>
          <w:i/>
          <w:color w:val="111111"/>
        </w:rPr>
        <w:tab/>
        <w:t xml:space="preserve">не </w:t>
      </w:r>
      <w:r>
        <w:rPr>
          <w:i/>
          <w:color w:val="111111"/>
        </w:rPr>
        <w:tab/>
        <w:t xml:space="preserve">могут </w:t>
      </w:r>
      <w:r>
        <w:rPr>
          <w:i/>
          <w:color w:val="111111"/>
        </w:rPr>
        <w:tab/>
        <w:t xml:space="preserve">заснуть, </w:t>
      </w:r>
      <w:r>
        <w:rPr>
          <w:i/>
          <w:color w:val="111111"/>
        </w:rPr>
        <w:tab/>
        <w:t xml:space="preserve">сон </w:t>
      </w:r>
      <w:r>
        <w:rPr>
          <w:i/>
          <w:color w:val="111111"/>
        </w:rPr>
        <w:tab/>
        <w:t>кратковременный, прерывистый)</w:t>
      </w:r>
      <w:r>
        <w:rPr>
          <w:color w:val="111111"/>
        </w:rPr>
        <w:t>;</w:t>
      </w:r>
      <w:r>
        <w:t xml:space="preserve"> </w:t>
      </w:r>
    </w:p>
    <w:p w14:paraId="0924013F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 xml:space="preserve">меняется эмоциональное состояние </w:t>
      </w:r>
      <w:r>
        <w:rPr>
          <w:i/>
          <w:color w:val="111111"/>
        </w:rPr>
        <w:t>(дети много плачут, раздражаются)</w:t>
      </w:r>
      <w:r>
        <w:rPr>
          <w:color w:val="111111"/>
        </w:rPr>
        <w:t>.</w:t>
      </w:r>
      <w:r>
        <w:t xml:space="preserve"> </w:t>
      </w:r>
    </w:p>
    <w:p w14:paraId="455082F0" w14:textId="77777777" w:rsidR="00F56890" w:rsidRDefault="00E856E3">
      <w:pPr>
        <w:spacing w:after="12" w:line="271" w:lineRule="auto"/>
        <w:ind w:left="576" w:right="639"/>
      </w:pPr>
      <w:r>
        <w:rPr>
          <w:color w:val="111111"/>
        </w:rPr>
        <w:t xml:space="preserve">Иногда можно отметить и более глубокие </w:t>
      </w:r>
      <w:r>
        <w:rPr>
          <w:color w:val="111111"/>
          <w:u w:val="single" w:color="111111"/>
        </w:rPr>
        <w:t>расстройства</w:t>
      </w:r>
      <w:r>
        <w:rPr>
          <w:color w:val="111111"/>
        </w:rPr>
        <w:t>:</w:t>
      </w:r>
      <w:r>
        <w:t xml:space="preserve"> </w:t>
      </w:r>
    </w:p>
    <w:p w14:paraId="3CBBFBBE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повышение температуры тела;</w:t>
      </w:r>
      <w:r>
        <w:t xml:space="preserve"> </w:t>
      </w:r>
    </w:p>
    <w:p w14:paraId="12B5779A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изменения характера стула;</w:t>
      </w:r>
      <w:r>
        <w:t xml:space="preserve"> </w:t>
      </w:r>
    </w:p>
    <w:p w14:paraId="56B9FEAC" w14:textId="77777777" w:rsidR="00F56890" w:rsidRDefault="00E856E3">
      <w:pPr>
        <w:numPr>
          <w:ilvl w:val="0"/>
          <w:numId w:val="1"/>
        </w:numPr>
        <w:spacing w:after="12" w:line="271" w:lineRule="auto"/>
        <w:ind w:right="639" w:hanging="163"/>
      </w:pPr>
      <w:r>
        <w:rPr>
          <w:color w:val="111111"/>
        </w:rPr>
        <w:t>нарушение некоторых приобретенных навыков (ребенок перестае</w:t>
      </w:r>
      <w:r>
        <w:rPr>
          <w:color w:val="111111"/>
        </w:rPr>
        <w:t xml:space="preserve">т проситься на горшок, малыш может вернуться к соске, его речь </w:t>
      </w:r>
    </w:p>
    <w:p w14:paraId="386C0160" w14:textId="77777777" w:rsidR="00F56890" w:rsidRDefault="00E856E3">
      <w:pPr>
        <w:spacing w:after="12" w:line="271" w:lineRule="auto"/>
        <w:ind w:left="-5" w:right="639"/>
      </w:pPr>
      <w:r>
        <w:rPr>
          <w:color w:val="111111"/>
        </w:rPr>
        <w:t>затормаживается и др.)</w:t>
      </w:r>
      <w:r>
        <w:t xml:space="preserve"> </w:t>
      </w:r>
    </w:p>
    <w:p w14:paraId="227D8124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>Длительность привыкания к новым социальным условиям, а также характер поведения детей в первые дни пребывания</w:t>
      </w:r>
      <w:r>
        <w:rPr>
          <w:color w:val="111111"/>
        </w:rPr>
        <w:t xml:space="preserve"> в детском учреждении зависят от индивидуально-личностных особенностей </w:t>
      </w:r>
      <w:r>
        <w:rPr>
          <w:color w:val="111111"/>
          <w:u w:val="single" w:color="111111"/>
        </w:rPr>
        <w:t>малыша</w:t>
      </w:r>
      <w:r>
        <w:rPr>
          <w:color w:val="111111"/>
        </w:rPr>
        <w:t xml:space="preserve">: типа его нервной системы, степени общительности и доброжелательности, уравновешенности, наличия/отсутствия привычки выполнять требования взрослых, </w:t>
      </w:r>
      <w:proofErr w:type="spellStart"/>
      <w:r>
        <w:rPr>
          <w:color w:val="111111"/>
        </w:rPr>
        <w:t>сформированности</w:t>
      </w:r>
      <w:proofErr w:type="spellEnd"/>
      <w:r>
        <w:rPr>
          <w:color w:val="111111"/>
        </w:rPr>
        <w:t xml:space="preserve"> навыков самоо</w:t>
      </w:r>
      <w:r>
        <w:rPr>
          <w:color w:val="111111"/>
        </w:rPr>
        <w:t>бслуживания и т. д</w:t>
      </w:r>
      <w:r>
        <w:t xml:space="preserve"> </w:t>
      </w:r>
    </w:p>
    <w:p w14:paraId="43CFFD92" w14:textId="77777777" w:rsidR="00F56890" w:rsidRDefault="00E856E3">
      <w:pPr>
        <w:spacing w:after="24" w:line="259" w:lineRule="auto"/>
        <w:ind w:left="0" w:right="719" w:firstLine="0"/>
        <w:jc w:val="right"/>
      </w:pPr>
      <w:r>
        <w:rPr>
          <w:color w:val="111111"/>
        </w:rPr>
        <w:t xml:space="preserve">Выделяют три степени </w:t>
      </w:r>
      <w:r>
        <w:rPr>
          <w:b/>
          <w:color w:val="111111"/>
        </w:rPr>
        <w:t>адаптации</w:t>
      </w:r>
      <w:r>
        <w:rPr>
          <w:color w:val="111111"/>
        </w:rPr>
        <w:t>: легкую, средней тяжести и тяже</w:t>
      </w:r>
      <w:r>
        <w:rPr>
          <w:color w:val="111111"/>
        </w:rPr>
        <w:t>лую:</w:t>
      </w:r>
      <w:r>
        <w:t xml:space="preserve"> </w:t>
      </w:r>
    </w:p>
    <w:p w14:paraId="1D3FAC6C" w14:textId="77777777" w:rsidR="00F56890" w:rsidRDefault="00E856E3" w:rsidP="00E856E3">
      <w:pPr>
        <w:spacing w:after="0" w:line="278" w:lineRule="auto"/>
        <w:ind w:left="0" w:right="502" w:firstLine="0"/>
        <w:jc w:val="left"/>
      </w:pPr>
      <w:r>
        <w:rPr>
          <w:color w:val="111111"/>
        </w:rPr>
        <w:t>до 1 месяца – ле</w:t>
      </w:r>
      <w:r>
        <w:rPr>
          <w:color w:val="111111"/>
        </w:rPr>
        <w:t>гкая адаптация;</w:t>
      </w:r>
      <w:r>
        <w:t xml:space="preserve"> </w:t>
      </w:r>
      <w:r>
        <w:rPr>
          <w:color w:val="111111"/>
        </w:rPr>
        <w:t xml:space="preserve">до 2 </w:t>
      </w:r>
      <w:r>
        <w:rPr>
          <w:color w:val="111111"/>
        </w:rPr>
        <w:t xml:space="preserve">месяцев – </w:t>
      </w:r>
      <w:proofErr w:type="spellStart"/>
      <w:r>
        <w:rPr>
          <w:color w:val="111111"/>
        </w:rPr>
        <w:t>адаптапция</w:t>
      </w:r>
      <w:proofErr w:type="spellEnd"/>
      <w:r>
        <w:rPr>
          <w:color w:val="111111"/>
        </w:rPr>
        <w:t xml:space="preserve"> средней тяжести;</w:t>
      </w:r>
      <w:r>
        <w:t xml:space="preserve"> </w:t>
      </w:r>
      <w:r>
        <w:rPr>
          <w:color w:val="111111"/>
        </w:rPr>
        <w:t>от 2 до 6 месяцев – тяже</w:t>
      </w:r>
      <w:r>
        <w:rPr>
          <w:color w:val="111111"/>
        </w:rPr>
        <w:t>лая адаптация.</w:t>
      </w:r>
    </w:p>
    <w:p w14:paraId="2EC671AB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>Взрослым необходимо помочь детям преодолеть стресс по</w:t>
      </w:r>
      <w:r>
        <w:rPr>
          <w:color w:val="111111"/>
        </w:rPr>
        <w:t>ступления и успешно адаптироваться в учреждении дошкольного образования.</w:t>
      </w:r>
      <w:r>
        <w:t xml:space="preserve"> </w:t>
      </w:r>
    </w:p>
    <w:p w14:paraId="0E037D13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В период </w:t>
      </w:r>
      <w:r>
        <w:rPr>
          <w:b/>
          <w:color w:val="111111"/>
        </w:rPr>
        <w:t xml:space="preserve">адаптации </w:t>
      </w:r>
      <w:r>
        <w:rPr>
          <w:color w:val="111111"/>
        </w:rPr>
        <w:t>воспитатели, по мере своих сил и возможностей, стараются обеспечить индивидуальный подход к каждому ребенку, дать максимум ласки и заботы. На первых этапах вхожден</w:t>
      </w:r>
      <w:r>
        <w:rPr>
          <w:color w:val="111111"/>
        </w:rPr>
        <w:t>ия ребенка в условия детского 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ребенке, рассказ</w:t>
      </w:r>
      <w:r>
        <w:rPr>
          <w:color w:val="111111"/>
        </w:rPr>
        <w:t>ывайте больше.</w:t>
      </w:r>
      <w:r>
        <w:t xml:space="preserve"> </w:t>
      </w:r>
    </w:p>
    <w:p w14:paraId="36E1EE1C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Но успешность </w:t>
      </w:r>
      <w:r>
        <w:rPr>
          <w:b/>
          <w:color w:val="111111"/>
        </w:rPr>
        <w:t>адаптации</w:t>
      </w:r>
      <w:r>
        <w:rPr>
          <w:color w:val="111111"/>
        </w:rPr>
        <w:t xml:space="preserve"> вашего малыша будет зависеть не только от воспитателей и от самого ребенка, но во многом и от Вас. В Ваших силах помочь ребенку войти в новые условия – в условия детского сада – как можно более безболезненно. Для это</w:t>
      </w:r>
      <w:r>
        <w:rPr>
          <w:color w:val="111111"/>
        </w:rPr>
        <w:t>го Вам необходимо психологически готовить ребенка к детскому саду заранее и соблюдать следующие рекомендации.</w:t>
      </w:r>
      <w:r>
        <w:t xml:space="preserve"> </w:t>
      </w:r>
    </w:p>
    <w:p w14:paraId="14788875" w14:textId="77777777" w:rsidR="00F56890" w:rsidRDefault="00E856E3">
      <w:pPr>
        <w:spacing w:after="31" w:line="259" w:lineRule="auto"/>
        <w:ind w:left="0" w:right="10" w:firstLine="0"/>
        <w:jc w:val="center"/>
      </w:pPr>
      <w:r>
        <w:rPr>
          <w:b/>
          <w:color w:val="111111"/>
        </w:rPr>
        <w:t xml:space="preserve"> </w:t>
      </w:r>
    </w:p>
    <w:p w14:paraId="6F17B3A3" w14:textId="77777777" w:rsidR="00F56890" w:rsidRDefault="00E856E3">
      <w:pPr>
        <w:spacing w:after="22" w:line="259" w:lineRule="auto"/>
        <w:ind w:right="84"/>
        <w:jc w:val="center"/>
      </w:pPr>
      <w:r>
        <w:rPr>
          <w:b/>
          <w:color w:val="FF0000"/>
        </w:rPr>
        <w:t xml:space="preserve">Что же для этого нужно? </w:t>
      </w:r>
    </w:p>
    <w:p w14:paraId="7B536AD3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t>Родители должны привыкнуть к мысли: «Мой ребенок иде</w:t>
      </w:r>
      <w:r>
        <w:rPr>
          <w:color w:val="111111"/>
        </w:rPr>
        <w:t>т в детский сад, там ему будет хорошо, о не</w:t>
      </w:r>
      <w:r>
        <w:rPr>
          <w:color w:val="111111"/>
        </w:rPr>
        <w:t>м будут заботиться, он будет играть со сверстниками. Я хочу, чтобы он поше</w:t>
      </w:r>
      <w:r>
        <w:rPr>
          <w:color w:val="111111"/>
        </w:rPr>
        <w:t>л в садик».</w:t>
      </w:r>
      <w:r>
        <w:t xml:space="preserve"> </w:t>
      </w:r>
    </w:p>
    <w:p w14:paraId="4A360F2C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lastRenderedPageBreak/>
        <w:t>Соблюдайте режим дня! Заранее узнайте режим работы учреждения дошкольного образования и за один-два месяца постарайтесь, чтобы ваш ребенок прив</w:t>
      </w:r>
      <w:r>
        <w:rPr>
          <w:color w:val="111111"/>
        </w:rPr>
        <w:t>ык к нему.</w:t>
      </w:r>
      <w:r>
        <w:t xml:space="preserve"> </w:t>
      </w:r>
    </w:p>
    <w:p w14:paraId="16F0E1D4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proofErr w:type="spellStart"/>
      <w:r>
        <w:rPr>
          <w:color w:val="111111"/>
        </w:rPr>
        <w:t>Приблизьте</w:t>
      </w:r>
      <w:proofErr w:type="spellEnd"/>
      <w:r>
        <w:rPr>
          <w:color w:val="111111"/>
        </w:rPr>
        <w:t xml:space="preserve"> рацион питания ребенка к рациону детского сада. Не следует кормить его только протертой пищей!</w:t>
      </w:r>
      <w:r>
        <w:t xml:space="preserve"> </w:t>
      </w:r>
    </w:p>
    <w:p w14:paraId="32144980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t>Чтобы ребе</w:t>
      </w:r>
      <w:r>
        <w:rPr>
          <w:color w:val="111111"/>
        </w:rPr>
        <w:t>нок не чувствовал дискомфорта, желательно заранее приучить его к горшку, отучить от пустышки.</w:t>
      </w:r>
      <w:r>
        <w:t xml:space="preserve"> </w:t>
      </w:r>
    </w:p>
    <w:p w14:paraId="4F5471EA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t>Необходимо обратить особое внима</w:t>
      </w:r>
      <w:r>
        <w:rPr>
          <w:color w:val="111111"/>
        </w:rPr>
        <w:t>ние на формирование у детей навыков самообслуживания. Ребенок, умеющий самостоятельно есть, раздеваться и одеваться (кроме застегивания пуговиц и завязывания шнурков), не будет чувствовать себя беспомощным, зависимым от взрослого, что положительно скажется</w:t>
      </w:r>
      <w:r>
        <w:rPr>
          <w:color w:val="111111"/>
        </w:rPr>
        <w:t xml:space="preserve"> на его самочувствии.</w:t>
      </w:r>
      <w:r>
        <w:t xml:space="preserve"> </w:t>
      </w:r>
    </w:p>
    <w:p w14:paraId="75A3039C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t>Создавайте в восприятии ребенка положительный образ детского сада! Познакомьте малыша со зданием детского сада, с его территорией. Покатайте его на качелях, горке, поиграйте на спортивной площадке. Расскажите сказку о детском саде.</w:t>
      </w:r>
      <w:r>
        <w:t xml:space="preserve"> </w:t>
      </w:r>
    </w:p>
    <w:p w14:paraId="09CE5D34" w14:textId="77777777" w:rsidR="00F56890" w:rsidRDefault="00E856E3">
      <w:pPr>
        <w:numPr>
          <w:ilvl w:val="0"/>
          <w:numId w:val="2"/>
        </w:numPr>
        <w:spacing w:after="12" w:line="271" w:lineRule="auto"/>
        <w:ind w:right="639"/>
      </w:pPr>
      <w:r>
        <w:rPr>
          <w:color w:val="111111"/>
        </w:rPr>
        <w:t>Заранее готовьте ребенка к временной разлуке. Пример: «Ты стал большим, взрослым. Тебя уже приняли в детский сад. Мы будем ходить на работу, а ты - в детский сад. Так все делают. Ты у нас очень хороший, и мы тебя любим. Мы уверены, что ты нас не подведешь!</w:t>
      </w:r>
      <w:r>
        <w:t xml:space="preserve"> </w:t>
      </w:r>
    </w:p>
    <w:p w14:paraId="4CDA4C29" w14:textId="77777777" w:rsidR="00F56890" w:rsidRDefault="00E856E3">
      <w:pPr>
        <w:spacing w:after="32" w:line="259" w:lineRule="auto"/>
        <w:ind w:left="0" w:right="10" w:firstLine="0"/>
        <w:jc w:val="center"/>
      </w:pPr>
      <w:r>
        <w:rPr>
          <w:b/>
        </w:rPr>
        <w:t xml:space="preserve"> </w:t>
      </w:r>
    </w:p>
    <w:p w14:paraId="6DA8AA8A" w14:textId="77777777" w:rsidR="00F56890" w:rsidRDefault="00E856E3">
      <w:pPr>
        <w:spacing w:after="0" w:line="259" w:lineRule="auto"/>
        <w:ind w:left="758" w:right="0" w:firstLine="0"/>
        <w:jc w:val="left"/>
      </w:pPr>
      <w:r>
        <w:rPr>
          <w:b/>
          <w:color w:val="FF0000"/>
        </w:rPr>
        <w:t xml:space="preserve">Причины, почему ребенок не может привыкнуть к детскому саду. </w:t>
      </w:r>
    </w:p>
    <w:p w14:paraId="7AA374AD" w14:textId="77777777" w:rsidR="00F56890" w:rsidRDefault="00E856E3">
      <w:pPr>
        <w:ind w:left="-15" w:right="645" w:firstLine="566"/>
      </w:pPr>
      <w:r>
        <w:t xml:space="preserve">Чтобы мамам было легче расставаться со своими дочками и сыночками по утрам, рассмотрим причины, по которым дети плачут. Устраните их — слезы исчезнут. </w:t>
      </w:r>
    </w:p>
    <w:p w14:paraId="6BC01D7C" w14:textId="77777777" w:rsidR="00F56890" w:rsidRDefault="00E856E3">
      <w:pPr>
        <w:spacing w:after="28" w:line="259" w:lineRule="auto"/>
        <w:ind w:left="561" w:right="0"/>
        <w:jc w:val="left"/>
      </w:pPr>
      <w:r>
        <w:rPr>
          <w:b/>
          <w:color w:val="002060"/>
        </w:rPr>
        <w:t>Ребенок не подготовлен к посещению дет</w:t>
      </w:r>
      <w:r>
        <w:rPr>
          <w:b/>
          <w:color w:val="002060"/>
        </w:rPr>
        <w:t>ского сада</w:t>
      </w:r>
      <w:r>
        <w:rPr>
          <w:color w:val="002060"/>
        </w:rPr>
        <w:t xml:space="preserve">: </w:t>
      </w:r>
    </w:p>
    <w:p w14:paraId="44381C00" w14:textId="77777777" w:rsidR="00F56890" w:rsidRDefault="00E856E3">
      <w:pPr>
        <w:numPr>
          <w:ilvl w:val="0"/>
          <w:numId w:val="3"/>
        </w:numPr>
        <w:spacing w:after="2" w:line="279" w:lineRule="auto"/>
        <w:ind w:right="645" w:firstLine="0"/>
      </w:pPr>
      <w:r>
        <w:t xml:space="preserve">не сформированы культурно-гигиенические навыки; - он не умеет самостоятельно играть с игрушками; - режим в семье не совпадает с режимом ДОУ. </w:t>
      </w:r>
    </w:p>
    <w:p w14:paraId="379712E1" w14:textId="77777777" w:rsidR="00F56890" w:rsidRDefault="00E856E3">
      <w:pPr>
        <w:ind w:left="-15" w:right="645" w:firstLine="566"/>
      </w:pPr>
      <w:r>
        <w:rPr>
          <w:b/>
          <w:color w:val="002060"/>
        </w:rPr>
        <w:t>Состояние здоровья</w:t>
      </w:r>
      <w:r>
        <w:rPr>
          <w:color w:val="002060"/>
        </w:rPr>
        <w:t xml:space="preserve">. </w:t>
      </w:r>
      <w:r>
        <w:t xml:space="preserve">Болезненному ребенку адаптироваться в новых условиях тяжелее, чем здоровому. </w:t>
      </w:r>
    </w:p>
    <w:p w14:paraId="39BC0446" w14:textId="77777777" w:rsidR="00F56890" w:rsidRDefault="00E856E3">
      <w:pPr>
        <w:spacing w:after="28" w:line="259" w:lineRule="auto"/>
        <w:ind w:left="561" w:right="0"/>
        <w:jc w:val="left"/>
      </w:pPr>
      <w:r>
        <w:rPr>
          <w:b/>
          <w:color w:val="002060"/>
        </w:rPr>
        <w:t>Биологические причины</w:t>
      </w:r>
      <w:r>
        <w:rPr>
          <w:color w:val="002060"/>
        </w:rPr>
        <w:t xml:space="preserve">: </w:t>
      </w:r>
    </w:p>
    <w:p w14:paraId="7CFCD6A8" w14:textId="77777777" w:rsidR="00F56890" w:rsidRDefault="00E856E3">
      <w:pPr>
        <w:numPr>
          <w:ilvl w:val="0"/>
          <w:numId w:val="3"/>
        </w:numPr>
        <w:ind w:right="645" w:firstLine="0"/>
      </w:pPr>
      <w:r>
        <w:t xml:space="preserve">сильный токсикоз у мамы в период беременности; </w:t>
      </w:r>
    </w:p>
    <w:p w14:paraId="0AC3D416" w14:textId="77777777" w:rsidR="00F56890" w:rsidRDefault="00E856E3">
      <w:pPr>
        <w:numPr>
          <w:ilvl w:val="0"/>
          <w:numId w:val="3"/>
        </w:numPr>
        <w:ind w:right="645" w:firstLine="0"/>
      </w:pPr>
      <w:r>
        <w:t xml:space="preserve">осложнения при родах; </w:t>
      </w:r>
    </w:p>
    <w:p w14:paraId="15ABF695" w14:textId="77777777" w:rsidR="00F56890" w:rsidRDefault="00E856E3">
      <w:pPr>
        <w:numPr>
          <w:ilvl w:val="0"/>
          <w:numId w:val="3"/>
        </w:numPr>
        <w:ind w:right="645" w:firstLine="0"/>
      </w:pPr>
      <w:r>
        <w:t xml:space="preserve">болезни в первые три месяца жизни. </w:t>
      </w:r>
    </w:p>
    <w:p w14:paraId="011F7A84" w14:textId="77777777" w:rsidR="00F56890" w:rsidRDefault="00E856E3">
      <w:pPr>
        <w:ind w:left="-15" w:right="645" w:firstLine="566"/>
      </w:pPr>
      <w:r>
        <w:rPr>
          <w:b/>
          <w:color w:val="002060"/>
        </w:rPr>
        <w:t>Индивидуальные причины</w:t>
      </w:r>
      <w:r>
        <w:rPr>
          <w:color w:val="002060"/>
        </w:rPr>
        <w:t>.</w:t>
      </w:r>
      <w:r>
        <w:t xml:space="preserve"> Некоторые малыши в первый день посещения дошкольного учреждения ведут себя тихо и спокойно, а на 2-3 </w:t>
      </w:r>
      <w:r>
        <w:t xml:space="preserve">день начинают плакать, другие — наоборот, в первые дни устраивают истерики, а потом их поведение нормализуется. </w:t>
      </w:r>
    </w:p>
    <w:p w14:paraId="2FABB8E6" w14:textId="77777777" w:rsidR="00F56890" w:rsidRDefault="00E856E3">
      <w:pPr>
        <w:ind w:left="-15" w:right="645" w:firstLine="566"/>
      </w:pPr>
      <w:r>
        <w:rPr>
          <w:b/>
          <w:color w:val="002060"/>
        </w:rPr>
        <w:t>Условия жизни в семье</w:t>
      </w:r>
      <w:r>
        <w:rPr>
          <w:color w:val="002060"/>
        </w:rPr>
        <w:t xml:space="preserve">. </w:t>
      </w:r>
      <w:r>
        <w:t>Если ребенка возили к родственникам, посещали с ним знакомых, брали с собой в путешествия, то он гораздо быстрее привыкн</w:t>
      </w:r>
      <w:r>
        <w:t xml:space="preserve">ет к новой обстановке детского сада. </w:t>
      </w:r>
    </w:p>
    <w:p w14:paraId="69E12A11" w14:textId="77777777" w:rsidR="00F56890" w:rsidRDefault="00E856E3">
      <w:pPr>
        <w:ind w:left="-15" w:right="645" w:firstLine="566"/>
      </w:pPr>
      <w:r>
        <w:rPr>
          <w:b/>
          <w:color w:val="002060"/>
        </w:rPr>
        <w:t>Ограниченное общение со сверстниками</w:t>
      </w:r>
      <w:r>
        <w:rPr>
          <w:color w:val="002060"/>
        </w:rPr>
        <w:t xml:space="preserve">. </w:t>
      </w:r>
      <w:r>
        <w:t>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</w:t>
      </w:r>
      <w:r>
        <w:t xml:space="preserve">будь, чтобы побыть одному. </w:t>
      </w:r>
    </w:p>
    <w:p w14:paraId="7E17C3B3" w14:textId="77777777" w:rsidR="00F56890" w:rsidRDefault="00E856E3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70BB9360" w14:textId="77777777" w:rsidR="00F56890" w:rsidRDefault="00E856E3">
      <w:pPr>
        <w:spacing w:after="22" w:line="259" w:lineRule="auto"/>
        <w:ind w:right="644"/>
        <w:jc w:val="center"/>
      </w:pPr>
      <w:r>
        <w:rPr>
          <w:b/>
          <w:color w:val="FF0000"/>
        </w:rPr>
        <w:t xml:space="preserve">Как облегчить период привыкания к детскому саду. </w:t>
      </w:r>
    </w:p>
    <w:p w14:paraId="6711B2B3" w14:textId="77777777" w:rsidR="00F56890" w:rsidRDefault="00E856E3">
      <w:pPr>
        <w:ind w:left="-15" w:right="645" w:firstLine="566"/>
      </w:pPr>
      <w:r>
        <w:t>Принимая во внимание вопросы, которые были заданы в период подготовки к консультации «Адаптация детей 2-3 лет в детском саду», был сделан вывод, что, оставляя ребенка в детском</w:t>
      </w:r>
      <w:r>
        <w:t xml:space="preserve"> саду, родители беспокоятся, как он проведет день без них. Это нормальная реакция, ведь кроха остается с чужими людьми. К тому же, нежелание малыша заходить в группу, слезы, просьбы забрать его немедленно домой любую маму заставят волноваться. </w:t>
      </w:r>
    </w:p>
    <w:p w14:paraId="2D015B5D" w14:textId="77777777" w:rsidR="00F56890" w:rsidRDefault="00E856E3">
      <w:pPr>
        <w:ind w:left="-5" w:right="645"/>
      </w:pPr>
      <w:r>
        <w:t>Поэтому хот</w:t>
      </w:r>
      <w:r>
        <w:t xml:space="preserve">им поделиться важными рекомендациями, как облегчить ребенку период адаптации. </w:t>
      </w:r>
    </w:p>
    <w:p w14:paraId="281ACC90" w14:textId="77777777" w:rsidR="00F56890" w:rsidRDefault="00E856E3">
      <w:pPr>
        <w:ind w:left="-15" w:right="645" w:firstLine="566"/>
      </w:pPr>
      <w:r>
        <w:t xml:space="preserve"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</w:t>
      </w:r>
      <w:r>
        <w:t>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</w:t>
      </w:r>
      <w:r>
        <w:t xml:space="preserve">бещали, что обязательно заберете его из детского сада и быстренько ушли — вот правильный алгоритм действий в первые дни. </w:t>
      </w:r>
    </w:p>
    <w:p w14:paraId="2726789F" w14:textId="77777777" w:rsidR="00F56890" w:rsidRDefault="00E856E3">
      <w:pPr>
        <w:ind w:left="-15" w:right="645" w:firstLine="566"/>
      </w:pPr>
      <w:r>
        <w:t xml:space="preserve">Время нахождения в детском саду увеличивайте постепенно. В период адаптации оставлять ребенка 2-3 лет в детском саду на целый день не </w:t>
      </w:r>
      <w:r>
        <w:t xml:space="preserve">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 </w:t>
      </w:r>
    </w:p>
    <w:p w14:paraId="09EE2A1B" w14:textId="77777777" w:rsidR="00F56890" w:rsidRDefault="00E856E3">
      <w:pPr>
        <w:ind w:left="-15" w:right="645" w:firstLine="566"/>
      </w:pPr>
      <w:r>
        <w:t>Посещай</w:t>
      </w:r>
      <w:r>
        <w:t xml:space="preserve">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 </w:t>
      </w:r>
    </w:p>
    <w:p w14:paraId="10D20615" w14:textId="77777777" w:rsidR="00F56890" w:rsidRDefault="00E856E3">
      <w:pPr>
        <w:ind w:left="-15" w:right="645" w:firstLine="566"/>
      </w:pPr>
      <w: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 Дайте ребенку «оберег» — вещь, которая будет напоминать</w:t>
      </w:r>
      <w:r>
        <w:t xml:space="preserve">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 </w:t>
      </w:r>
    </w:p>
    <w:p w14:paraId="644016EA" w14:textId="77777777" w:rsidR="00F56890" w:rsidRDefault="00E856E3">
      <w:pPr>
        <w:ind w:left="-15" w:right="645" w:firstLine="566"/>
      </w:pPr>
      <w:r>
        <w:t>Создайте мотивацию для посещения детского сада: нужно посмотреть, как кормят рыбок или соскучил</w:t>
      </w:r>
      <w:r>
        <w:t xml:space="preserve">ась любимая игрушка и т.д. </w:t>
      </w:r>
    </w:p>
    <w:p w14:paraId="09BBED32" w14:textId="77777777" w:rsidR="00F56890" w:rsidRDefault="00E856E3">
      <w:pPr>
        <w:ind w:left="-5" w:right="645"/>
      </w:pPr>
      <w:r>
        <w:t>Никогда не обсуждайте то, что не устраивает вас в детском саду при ребенке. 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  <w:r>
        <w:t xml:space="preserve"> </w:t>
      </w:r>
    </w:p>
    <w:p w14:paraId="09875702" w14:textId="77777777" w:rsidR="00F56890" w:rsidRDefault="00E856E3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2191EA" w14:textId="77777777" w:rsidR="00F56890" w:rsidRDefault="00E856E3">
      <w:pPr>
        <w:spacing w:after="22" w:line="259" w:lineRule="auto"/>
        <w:ind w:right="644"/>
        <w:jc w:val="center"/>
      </w:pPr>
      <w:r>
        <w:rPr>
          <w:b/>
          <w:color w:val="FF0000"/>
        </w:rPr>
        <w:t xml:space="preserve">Ошибки родителей, затрудняющие адаптацию ребенка. </w:t>
      </w:r>
    </w:p>
    <w:p w14:paraId="2AE77B9A" w14:textId="77777777" w:rsidR="00F56890" w:rsidRDefault="00E856E3">
      <w:pPr>
        <w:ind w:left="-15" w:right="645" w:firstLine="566"/>
      </w:pPr>
      <w:r>
        <w:t xml:space="preserve">Чего нельзя делать маме с папой в период адаптации ребенка 2-3 лет к садику: </w:t>
      </w:r>
    </w:p>
    <w:p w14:paraId="0D7D8243" w14:textId="77777777" w:rsidR="00F56890" w:rsidRDefault="00E856E3">
      <w:pPr>
        <w:numPr>
          <w:ilvl w:val="0"/>
          <w:numId w:val="4"/>
        </w:numPr>
        <w:ind w:right="323" w:hanging="302"/>
        <w:jc w:val="left"/>
      </w:pPr>
      <w:r>
        <w:rPr>
          <w:b/>
          <w:color w:val="0070C0"/>
        </w:rPr>
        <w:t>Нельзя пугать ребенка</w:t>
      </w:r>
      <w:r>
        <w:t>. Часто родители пугают своих детей детсадом: «Вот не будешь слушаться меня — пойдешь завтра в садик».</w:t>
      </w:r>
      <w:r>
        <w:t xml:space="preserve"> Задумайтесь, разве место, которым пугают, способно вызвать позитивные эмоции? </w:t>
      </w:r>
      <w:r>
        <w:rPr>
          <w:b/>
          <w:color w:val="0070C0"/>
        </w:rPr>
        <w:t>- Нельзя наказывать за слезы при расставании.</w:t>
      </w:r>
      <w:r>
        <w:rPr>
          <w:color w:val="0070C0"/>
        </w:rPr>
        <w:t xml:space="preserve"> </w:t>
      </w:r>
      <w:r>
        <w:t>Никогда не сердитесь на ребенка за то, что он не хочет идти в детсад и плачет. Это вполне нормальная реакция для детей 2-3 лет. Луч</w:t>
      </w:r>
      <w:r>
        <w:t xml:space="preserve">ше поцелуйте, обнимите его и еще разок уверьте, что вы его очень любите и обязательно заберете из детсада. </w:t>
      </w:r>
    </w:p>
    <w:p w14:paraId="22FB0A7A" w14:textId="77777777" w:rsidR="00F56890" w:rsidRDefault="00E856E3">
      <w:pPr>
        <w:numPr>
          <w:ilvl w:val="0"/>
          <w:numId w:val="4"/>
        </w:numPr>
        <w:spacing w:after="0" w:line="259" w:lineRule="auto"/>
        <w:ind w:right="323" w:hanging="302"/>
        <w:jc w:val="left"/>
      </w:pPr>
      <w:r>
        <w:rPr>
          <w:b/>
          <w:color w:val="0070C0"/>
        </w:rPr>
        <w:t>Нельзя обещать ребенку то, что потом не сможете выполнить</w:t>
      </w:r>
      <w:r>
        <w:rPr>
          <w:color w:val="0070C0"/>
        </w:rPr>
        <w:t xml:space="preserve">. </w:t>
      </w:r>
    </w:p>
    <w:p w14:paraId="13CD9E66" w14:textId="77777777" w:rsidR="00F56890" w:rsidRDefault="00E856E3">
      <w:pPr>
        <w:ind w:left="-5" w:right="645"/>
      </w:pPr>
      <w:r>
        <w:t>Например, если мама сказала, что заберет сразу после обеда, то она должна так и поступит</w:t>
      </w:r>
      <w:r>
        <w:t>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 можно навсегда потерять доверие ребенка. Лучше говорить конкретно, что з</w:t>
      </w:r>
      <w:r>
        <w:t xml:space="preserve">абрать сможете только вечером и не давать «пустых» обещаний. </w:t>
      </w:r>
    </w:p>
    <w:p w14:paraId="52426BBF" w14:textId="77777777" w:rsidR="00F56890" w:rsidRDefault="00E856E3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2C5D2B" w14:textId="77777777" w:rsidR="00F56890" w:rsidRDefault="00E856E3">
      <w:pPr>
        <w:spacing w:after="22" w:line="259" w:lineRule="auto"/>
        <w:ind w:right="653"/>
        <w:jc w:val="center"/>
      </w:pPr>
      <w:r>
        <w:rPr>
          <w:b/>
          <w:color w:val="FF0000"/>
        </w:rPr>
        <w:t xml:space="preserve">Игры, помогающие быстрее адаптироваться к детскому саду. </w:t>
      </w:r>
    </w:p>
    <w:p w14:paraId="15FF3236" w14:textId="77777777" w:rsidR="00F56890" w:rsidRDefault="00E856E3">
      <w:pPr>
        <w:ind w:left="-15" w:right="645" w:firstLine="566"/>
      </w:pPr>
      <w:r>
        <w:t>Игра — важный вид деятельности для ребенка. Психологи утверждают, что с помощью простых игр можно значительно облегчить период адаптац</w:t>
      </w:r>
      <w:r>
        <w:t xml:space="preserve">ии к детскому саду. Поиграйте со своими детишками в такие игры: </w:t>
      </w:r>
      <w:r>
        <w:rPr>
          <w:b/>
          <w:color w:val="00B050"/>
          <w:u w:val="single" w:color="00B050"/>
        </w:rPr>
        <w:t>«Детский сад»</w:t>
      </w:r>
      <w:r>
        <w:rPr>
          <w:b/>
          <w:color w:val="00B050"/>
        </w:rPr>
        <w:t xml:space="preserve"> </w:t>
      </w:r>
    </w:p>
    <w:p w14:paraId="7A35F132" w14:textId="77777777" w:rsidR="00F56890" w:rsidRDefault="00E856E3">
      <w:pPr>
        <w:ind w:left="-5" w:right="645"/>
      </w:pPr>
      <w:r>
        <w:t xml:space="preserve">Во время игры в детский сад может быть много сюжетных линий: </w:t>
      </w:r>
    </w:p>
    <w:p w14:paraId="0272F21F" w14:textId="77777777" w:rsidR="00F56890" w:rsidRDefault="00E856E3">
      <w:pPr>
        <w:ind w:left="-5" w:right="645"/>
      </w:pPr>
      <w:r>
        <w:t xml:space="preserve">«Дети собираются на прогулку». </w:t>
      </w:r>
    </w:p>
    <w:p w14:paraId="0EBF328E" w14:textId="77777777" w:rsidR="00F56890" w:rsidRDefault="00E856E3">
      <w:pPr>
        <w:ind w:left="-5" w:right="645"/>
      </w:pPr>
      <w:r>
        <w:t xml:space="preserve">«Дети обедают». </w:t>
      </w:r>
    </w:p>
    <w:p w14:paraId="58033A45" w14:textId="77777777" w:rsidR="00F56890" w:rsidRDefault="00E856E3">
      <w:pPr>
        <w:ind w:left="-5" w:right="645"/>
      </w:pPr>
      <w:r>
        <w:t xml:space="preserve">«Дети приходят в детский сад». </w:t>
      </w:r>
    </w:p>
    <w:p w14:paraId="0EDF3AE4" w14:textId="77777777" w:rsidR="00F56890" w:rsidRDefault="00E856E3">
      <w:pPr>
        <w:ind w:left="-5" w:right="645"/>
      </w:pPr>
      <w:r>
        <w:t xml:space="preserve">«Дети готовятся к дневному сну». </w:t>
      </w:r>
    </w:p>
    <w:p w14:paraId="24E2FDCB" w14:textId="77777777" w:rsidR="00F56890" w:rsidRDefault="00E856E3">
      <w:pPr>
        <w:ind w:left="-5" w:right="645"/>
      </w:pPr>
      <w:r>
        <w:t xml:space="preserve">«Дети на прогулке». </w:t>
      </w:r>
    </w:p>
    <w:p w14:paraId="332F1ABB" w14:textId="77777777" w:rsidR="00F56890" w:rsidRDefault="00E856E3">
      <w:pPr>
        <w:ind w:left="-5" w:right="645"/>
      </w:pPr>
      <w:r>
        <w:t xml:space="preserve"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 </w:t>
      </w:r>
    </w:p>
    <w:p w14:paraId="31214470" w14:textId="77777777" w:rsidR="00F56890" w:rsidRDefault="00E856E3">
      <w:pPr>
        <w:pStyle w:val="2"/>
        <w:ind w:left="561"/>
      </w:pPr>
      <w:r>
        <w:t>«Сочиняем сказку»</w:t>
      </w:r>
      <w:r>
        <w:rPr>
          <w:u w:val="none" w:color="000000"/>
        </w:rPr>
        <w:t xml:space="preserve"> </w:t>
      </w:r>
    </w:p>
    <w:p w14:paraId="644B419F" w14:textId="77777777" w:rsidR="00F56890" w:rsidRDefault="00E856E3">
      <w:pPr>
        <w:ind w:left="-15" w:right="645" w:firstLine="566"/>
      </w:pPr>
      <w:r>
        <w:t>Предложите ребенку при</w:t>
      </w:r>
      <w:r>
        <w:t>думать сказку о том, как его любимая игрушка попала в детский сад и затем обыграйте ее. 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</w:t>
      </w:r>
      <w:r>
        <w:t>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</w:t>
      </w:r>
      <w:r>
        <w:t xml:space="preserve">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</w:t>
      </w:r>
    </w:p>
    <w:p w14:paraId="36214ECC" w14:textId="77777777" w:rsidR="00F56890" w:rsidRDefault="00E856E3">
      <w:pPr>
        <w:ind w:left="-5" w:right="645"/>
      </w:pPr>
      <w:r>
        <w:t xml:space="preserve">Вместе они радостные ушли домой». </w:t>
      </w:r>
    </w:p>
    <w:p w14:paraId="36D8C060" w14:textId="77777777" w:rsidR="00F56890" w:rsidRDefault="00E856E3">
      <w:pPr>
        <w:pStyle w:val="2"/>
        <w:ind w:left="561"/>
      </w:pPr>
      <w:r>
        <w:t>«Хорошо-плохо»</w:t>
      </w:r>
      <w:r>
        <w:rPr>
          <w:u w:val="none" w:color="000000"/>
        </w:rPr>
        <w:t xml:space="preserve"> </w:t>
      </w:r>
    </w:p>
    <w:p w14:paraId="3458FBAB" w14:textId="77777777" w:rsidR="00F56890" w:rsidRDefault="00E856E3" w:rsidP="00E856E3">
      <w:pPr>
        <w:ind w:left="-15" w:right="645" w:firstLine="566"/>
      </w:pPr>
      <w:r>
        <w:t>Родитель называет определенные действия,</w:t>
      </w:r>
      <w:r>
        <w:t xml:space="preserve"> а ребенок должен определить, хорошо так делать или нет. При положительном ответе он хлопает в ладоши, при отрицательном грозиться пальчиком и говорит: </w:t>
      </w:r>
      <w:bookmarkStart w:id="0" w:name="_GoBack"/>
      <w:bookmarkEnd w:id="0"/>
      <w:r>
        <w:t>«</w:t>
      </w:r>
      <w:proofErr w:type="spellStart"/>
      <w:r>
        <w:t>Аяяяй</w:t>
      </w:r>
      <w:proofErr w:type="spellEnd"/>
      <w:r>
        <w:t xml:space="preserve">». </w:t>
      </w:r>
    </w:p>
    <w:p w14:paraId="54BB8BF6" w14:textId="77777777" w:rsidR="00F56890" w:rsidRDefault="00E856E3">
      <w:pPr>
        <w:ind w:left="-5" w:right="645"/>
      </w:pPr>
      <w:r>
        <w:t xml:space="preserve">Варианты вопросов: </w:t>
      </w:r>
    </w:p>
    <w:p w14:paraId="39F54917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играть с игрушками в детском саду; </w:t>
      </w:r>
    </w:p>
    <w:p w14:paraId="1201C057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плакать утром; </w:t>
      </w:r>
    </w:p>
    <w:p w14:paraId="683C79EF" w14:textId="77777777" w:rsidR="00F56890" w:rsidRDefault="00E856E3">
      <w:pPr>
        <w:numPr>
          <w:ilvl w:val="0"/>
          <w:numId w:val="5"/>
        </w:numPr>
        <w:ind w:right="645" w:hanging="163"/>
      </w:pPr>
      <w:r>
        <w:t>дружить с другими дет</w:t>
      </w:r>
      <w:r>
        <w:t xml:space="preserve">ками; </w:t>
      </w:r>
    </w:p>
    <w:p w14:paraId="731EA5BB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стесняться попроситься в туалет; </w:t>
      </w:r>
    </w:p>
    <w:p w14:paraId="79C8E3F3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самостоятельно кушать суп; </w:t>
      </w:r>
    </w:p>
    <w:p w14:paraId="2ADDEC92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мешать деткам спать во время дневного сна; </w:t>
      </w:r>
    </w:p>
    <w:p w14:paraId="1EC96A4B" w14:textId="77777777" w:rsidR="00F56890" w:rsidRDefault="00E856E3">
      <w:pPr>
        <w:numPr>
          <w:ilvl w:val="0"/>
          <w:numId w:val="5"/>
        </w:numPr>
        <w:ind w:right="645" w:hanging="163"/>
      </w:pPr>
      <w:r>
        <w:t xml:space="preserve">делать утром зарядку и т.д. </w:t>
      </w:r>
    </w:p>
    <w:p w14:paraId="2FFF7D23" w14:textId="77777777" w:rsidR="00F56890" w:rsidRDefault="00E856E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7082E6" w14:textId="77777777" w:rsidR="00F56890" w:rsidRDefault="00E856E3">
      <w:pPr>
        <w:ind w:left="-15" w:right="645" w:firstLine="566"/>
      </w:pPr>
      <w:r>
        <w:t>В заключение еще один важный совет родителям: старайтесь приходить за ребенком раньше, чтобы он не оставался одн</w:t>
      </w:r>
      <w:r>
        <w:t xml:space="preserve">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  </w:t>
      </w:r>
    </w:p>
    <w:p w14:paraId="325AB3EE" w14:textId="77777777" w:rsidR="00F56890" w:rsidRDefault="00E856E3">
      <w:pPr>
        <w:spacing w:after="28" w:line="259" w:lineRule="auto"/>
        <w:ind w:left="0" w:right="0" w:firstLine="0"/>
        <w:jc w:val="left"/>
      </w:pPr>
      <w:r>
        <w:rPr>
          <w:color w:val="111111"/>
        </w:rPr>
        <w:t xml:space="preserve"> </w:t>
      </w:r>
    </w:p>
    <w:p w14:paraId="5CB58D66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Вот мы и подошли к самому </w:t>
      </w:r>
      <w:r>
        <w:rPr>
          <w:color w:val="111111"/>
          <w:u w:val="single" w:color="111111"/>
        </w:rPr>
        <w:t>главному</w:t>
      </w:r>
      <w:r>
        <w:rPr>
          <w:color w:val="111111"/>
        </w:rPr>
        <w:t>: все документы готовы, ребе</w:t>
      </w:r>
      <w:r>
        <w:rPr>
          <w:color w:val="111111"/>
        </w:rPr>
        <w:t>нок и родители</w:t>
      </w:r>
      <w:r>
        <w:rPr>
          <w:b/>
          <w:color w:val="111111"/>
        </w:rPr>
        <w:t xml:space="preserve"> </w:t>
      </w:r>
      <w:r>
        <w:rPr>
          <w:color w:val="111111"/>
        </w:rPr>
        <w:t>настроены идти в садик, к детям. В первый день Вы приводите ребе</w:t>
      </w:r>
      <w:r>
        <w:rPr>
          <w:color w:val="111111"/>
        </w:rPr>
        <w:t xml:space="preserve">нка на несколько часов; </w:t>
      </w:r>
      <w:proofErr w:type="gramStart"/>
      <w:r>
        <w:rPr>
          <w:color w:val="111111"/>
        </w:rPr>
        <w:t>А</w:t>
      </w:r>
      <w:proofErr w:type="gramEnd"/>
      <w:r>
        <w:rPr>
          <w:color w:val="111111"/>
        </w:rPr>
        <w:t xml:space="preserve"> мы наблюдаем за ним и в зависимости от его поведения </w:t>
      </w:r>
      <w:r>
        <w:rPr>
          <w:i/>
          <w:color w:val="111111"/>
        </w:rPr>
        <w:t>(привыкания, эмоционального настроя)</w:t>
      </w:r>
      <w:r>
        <w:rPr>
          <w:color w:val="111111"/>
        </w:rPr>
        <w:t xml:space="preserve"> сообщаем Вам, когда лучше будет о</w:t>
      </w:r>
      <w:r>
        <w:rPr>
          <w:color w:val="111111"/>
        </w:rPr>
        <w:t>ставить его до обеда, когда на дневной сон, а потом уже и на целый день.</w:t>
      </w:r>
      <w:r>
        <w:t xml:space="preserve"> </w:t>
      </w:r>
    </w:p>
    <w:p w14:paraId="3BFE5706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>Настраивайте себя на успешную адаптацию ребенка в детском саду, постарайтесь наладить доверительные отношения с педагогами детского сада! Демонстрируйте малышу позитивное отношение к</w:t>
      </w:r>
      <w:r>
        <w:rPr>
          <w:color w:val="111111"/>
        </w:rPr>
        <w:t xml:space="preserve"> саду.</w:t>
      </w:r>
      <w:r>
        <w:t xml:space="preserve"> </w:t>
      </w:r>
    </w:p>
    <w:p w14:paraId="275D5A45" w14:textId="77777777" w:rsidR="00F56890" w:rsidRDefault="00E856E3">
      <w:pPr>
        <w:spacing w:after="12" w:line="271" w:lineRule="auto"/>
        <w:ind w:left="-15" w:right="639" w:firstLine="566"/>
      </w:pPr>
      <w:r>
        <w:rPr>
          <w:color w:val="111111"/>
        </w:rPr>
        <w:t xml:space="preserve">Эти советы помогут пережить ребенку процесс адаптации к условиям детского сада. </w:t>
      </w:r>
    </w:p>
    <w:p w14:paraId="435CE1C8" w14:textId="77777777" w:rsidR="00F56890" w:rsidRDefault="00E856E3">
      <w:pPr>
        <w:spacing w:after="0" w:line="259" w:lineRule="auto"/>
        <w:ind w:left="566" w:right="0" w:firstLine="0"/>
        <w:jc w:val="left"/>
      </w:pPr>
      <w:r>
        <w:rPr>
          <w:color w:val="111111"/>
        </w:rPr>
        <w:t xml:space="preserve"> </w:t>
      </w:r>
    </w:p>
    <w:p w14:paraId="5D4E91E4" w14:textId="77777777" w:rsidR="00F56890" w:rsidRDefault="00E856E3">
      <w:pPr>
        <w:spacing w:after="182" w:line="216" w:lineRule="auto"/>
        <w:ind w:left="4960" w:right="0" w:hanging="4392"/>
        <w:jc w:val="left"/>
      </w:pPr>
      <w:r>
        <w:rPr>
          <w:noProof/>
        </w:rPr>
        <w:drawing>
          <wp:inline distT="0" distB="0" distL="0" distR="0" wp14:anchorId="3549E4D4" wp14:editId="6EDC5CE6">
            <wp:extent cx="5937885" cy="1492885"/>
            <wp:effectExtent l="0" t="0" r="0" b="0"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111111"/>
        </w:rPr>
        <w:t xml:space="preserve"> </w:t>
      </w:r>
    </w:p>
    <w:p w14:paraId="2A3FC8AC" w14:textId="77777777" w:rsidR="00F56890" w:rsidRDefault="00E856E3">
      <w:pPr>
        <w:pStyle w:val="1"/>
        <w:spacing w:after="3" w:line="280" w:lineRule="auto"/>
        <w:ind w:left="3078" w:right="1775" w:firstLine="58"/>
        <w:jc w:val="left"/>
      </w:pPr>
      <w:r>
        <w:rPr>
          <w:i w:val="0"/>
          <w:color w:val="FF0000"/>
        </w:rPr>
        <w:t xml:space="preserve">Уважаемые родители!  </w:t>
      </w:r>
      <w:r>
        <w:t xml:space="preserve">Желаем Вам терпения,  </w:t>
      </w:r>
    </w:p>
    <w:p w14:paraId="6C023716" w14:textId="77777777" w:rsidR="00F56890" w:rsidRDefault="00E856E3">
      <w:pPr>
        <w:spacing w:after="0" w:line="259" w:lineRule="auto"/>
        <w:ind w:right="81"/>
        <w:jc w:val="center"/>
      </w:pPr>
      <w:r>
        <w:rPr>
          <w:b/>
          <w:i/>
          <w:color w:val="7030A0"/>
          <w:sz w:val="36"/>
        </w:rPr>
        <w:t xml:space="preserve">а вашим деткам быстрее преодолеть этот период. </w:t>
      </w:r>
    </w:p>
    <w:p w14:paraId="2C084792" w14:textId="77777777" w:rsidR="00F56890" w:rsidRDefault="00E856E3">
      <w:pPr>
        <w:spacing w:after="0" w:line="259" w:lineRule="auto"/>
        <w:ind w:left="0" w:right="576" w:firstLine="0"/>
        <w:jc w:val="center"/>
      </w:pPr>
      <w:r>
        <w:rPr>
          <w:b/>
          <w:i/>
        </w:rPr>
        <w:t xml:space="preserve"> </w:t>
      </w:r>
    </w:p>
    <w:p w14:paraId="54AE7A30" w14:textId="77777777" w:rsidR="00F56890" w:rsidRDefault="00E856E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926E96" w14:textId="77777777" w:rsidR="00F56890" w:rsidRDefault="00E856E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56890">
      <w:pgSz w:w="11904" w:h="16838"/>
      <w:pgMar w:top="1192" w:right="204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633"/>
    <w:multiLevelType w:val="hybridMultilevel"/>
    <w:tmpl w:val="E9586E04"/>
    <w:lvl w:ilvl="0" w:tplc="121C381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0D0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EB6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A5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6CF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B254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3096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ACB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22B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D452A"/>
    <w:multiLevelType w:val="hybridMultilevel"/>
    <w:tmpl w:val="2174B54E"/>
    <w:lvl w:ilvl="0" w:tplc="0E3C92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2E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630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022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0EE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AE8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AD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48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ED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36523"/>
    <w:multiLevelType w:val="hybridMultilevel"/>
    <w:tmpl w:val="65C6E4DE"/>
    <w:lvl w:ilvl="0" w:tplc="A12244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BEA9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0296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22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2B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0E0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8613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E54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3298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A3322"/>
    <w:multiLevelType w:val="hybridMultilevel"/>
    <w:tmpl w:val="B526F832"/>
    <w:lvl w:ilvl="0" w:tplc="382EC408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FA51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408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4DE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A24C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C9B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CA9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D434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62BD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40628A"/>
    <w:multiLevelType w:val="hybridMultilevel"/>
    <w:tmpl w:val="25E06B74"/>
    <w:lvl w:ilvl="0" w:tplc="DAD6ED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AAF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CC54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C31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ED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CA1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4BD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84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AEC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90"/>
    <w:rsid w:val="00E856E3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2A9F9EBD"/>
  <w15:docId w15:val="{B0215AB9-2081-483B-9263-69D9563C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8" w:lineRule="auto"/>
      <w:ind w:left="10" w:right="64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53" w:hanging="10"/>
      <w:jc w:val="center"/>
      <w:outlineLvl w:val="0"/>
    </w:pPr>
    <w:rPr>
      <w:rFonts w:ascii="Times New Roman" w:eastAsia="Times New Roman" w:hAnsi="Times New Roman" w:cs="Times New Roman"/>
      <w:b/>
      <w:i/>
      <w:color w:val="7030A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6" w:hanging="10"/>
      <w:outlineLvl w:val="1"/>
    </w:pPr>
    <w:rPr>
      <w:rFonts w:ascii="Times New Roman" w:eastAsia="Times New Roman" w:hAnsi="Times New Roman" w:cs="Times New Roman"/>
      <w:b/>
      <w:color w:val="00B050"/>
      <w:sz w:val="28"/>
      <w:u w:val="single" w:color="00B0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B050"/>
      <w:sz w:val="28"/>
      <w:u w:val="single" w:color="00B05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7030A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Екатерина Бутунина</cp:lastModifiedBy>
  <cp:revision>2</cp:revision>
  <dcterms:created xsi:type="dcterms:W3CDTF">2022-07-12T10:21:00Z</dcterms:created>
  <dcterms:modified xsi:type="dcterms:W3CDTF">2022-07-12T10:21:00Z</dcterms:modified>
</cp:coreProperties>
</file>