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35" w:rsidRDefault="00256735" w:rsidP="00256735">
      <w:pPr>
        <w:shd w:val="clear" w:color="auto" w:fill="FFFFFF"/>
        <w:spacing w:after="0" w:line="240" w:lineRule="auto"/>
        <w:outlineLvl w:val="0"/>
        <w:rPr>
          <w:rFonts w:ascii="Times New Roman" w:eastAsia="Times New Roman" w:hAnsi="Times New Roman" w:cs="Times New Roman"/>
          <w:b/>
          <w:bCs/>
          <w:color w:val="101010"/>
          <w:kern w:val="36"/>
          <w:sz w:val="24"/>
          <w:szCs w:val="24"/>
          <w:lang w:eastAsia="ru-RU"/>
        </w:rPr>
      </w:pPr>
      <w:r w:rsidRPr="00256735">
        <w:rPr>
          <w:rFonts w:ascii="Times New Roman" w:eastAsia="Times New Roman" w:hAnsi="Times New Roman" w:cs="Times New Roman"/>
          <w:b/>
          <w:bCs/>
          <w:color w:val="101010"/>
          <w:kern w:val="36"/>
          <w:sz w:val="24"/>
          <w:szCs w:val="24"/>
          <w:lang w:eastAsia="ru-RU"/>
        </w:rPr>
        <w:t>Детская шалость с огнем: причина пожара и последствия.</w:t>
      </w:r>
    </w:p>
    <w:p w:rsidR="00256735" w:rsidRPr="00256735" w:rsidRDefault="00256735" w:rsidP="00256735">
      <w:pPr>
        <w:shd w:val="clear" w:color="auto" w:fill="FFFFFF"/>
        <w:spacing w:after="0" w:line="240" w:lineRule="auto"/>
        <w:outlineLvl w:val="0"/>
        <w:rPr>
          <w:rFonts w:ascii="Times New Roman" w:eastAsia="Times New Roman" w:hAnsi="Times New Roman" w:cs="Times New Roman"/>
          <w:b/>
          <w:bCs/>
          <w:color w:val="101010"/>
          <w:kern w:val="36"/>
          <w:sz w:val="24"/>
          <w:szCs w:val="24"/>
          <w:lang w:eastAsia="ru-RU"/>
        </w:rPr>
      </w:pP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xml:space="preserve">Дети любопытны, обладают хорошей фантазией, и если им скучно, то они обязательно придумают, как себя развеселить. В списке детских развлечений огонь стоит далеко не на последнем месте. На практике, </w:t>
      </w:r>
      <w:r>
        <w:rPr>
          <w:rFonts w:ascii="Times New Roman" w:eastAsia="Times New Roman" w:hAnsi="Times New Roman" w:cs="Times New Roman"/>
          <w:color w:val="101010"/>
          <w:sz w:val="24"/>
          <w:szCs w:val="24"/>
          <w:lang w:eastAsia="ru-RU"/>
        </w:rPr>
        <w:t>пожарные</w:t>
      </w:r>
      <w:r w:rsidRPr="00256735">
        <w:rPr>
          <w:rFonts w:ascii="Times New Roman" w:eastAsia="Times New Roman" w:hAnsi="Times New Roman" w:cs="Times New Roman"/>
          <w:color w:val="101010"/>
          <w:sz w:val="24"/>
          <w:szCs w:val="24"/>
          <w:lang w:eastAsia="ru-RU"/>
        </w:rPr>
        <w:t xml:space="preserve"> нередко сталкиваются с трагическими последствиями таких опасных игр. Учащаются такие случаи во время </w:t>
      </w:r>
      <w:bookmarkStart w:id="0" w:name="_GoBack"/>
      <w:bookmarkEnd w:id="0"/>
      <w:r w:rsidRPr="00256735">
        <w:rPr>
          <w:rFonts w:ascii="Times New Roman" w:eastAsia="Times New Roman" w:hAnsi="Times New Roman" w:cs="Times New Roman"/>
          <w:color w:val="101010"/>
          <w:sz w:val="24"/>
          <w:szCs w:val="24"/>
          <w:lang w:eastAsia="ru-RU"/>
        </w:rPr>
        <w:t>каникул в течение учебного года.</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В специальной терминологии пожарных даже существует такое понятие, как детские шалости с огнем, как одна из причин возникновения бытовых или природных возгораний.</w:t>
      </w:r>
    </w:p>
    <w:p w:rsidR="00256735" w:rsidRDefault="00256735" w:rsidP="00256735">
      <w:pPr>
        <w:shd w:val="clear" w:color="auto" w:fill="FFFFFF"/>
        <w:spacing w:after="0" w:line="240" w:lineRule="auto"/>
        <w:rPr>
          <w:rFonts w:ascii="Times New Roman" w:eastAsia="Times New Roman" w:hAnsi="Times New Roman" w:cs="Times New Roman"/>
          <w:b/>
          <w:bCs/>
          <w:color w:val="101010"/>
          <w:sz w:val="24"/>
          <w:szCs w:val="24"/>
          <w:lang w:eastAsia="ru-RU"/>
        </w:rPr>
      </w:pP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b/>
          <w:bCs/>
          <w:color w:val="101010"/>
          <w:sz w:val="24"/>
          <w:szCs w:val="24"/>
          <w:lang w:eastAsia="ru-RU"/>
        </w:rPr>
        <w:t>Как показывает практика и анализ таких случаев, то в основе их лежит не детская небрежность, а следующие причины:</w:t>
      </w:r>
    </w:p>
    <w:p w:rsidR="00256735" w:rsidRPr="00256735" w:rsidRDefault="00256735" w:rsidP="0025673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отсутствие или недостаточное проведение разъяснительных бесед по пожарной безопасности с детьми; оставление на видном и доступном месте спичек, зажигалок и других источников открытого огня, а также легковоспламеняющихся жидкостей;</w:t>
      </w:r>
    </w:p>
    <w:p w:rsidR="00256735" w:rsidRPr="00256735" w:rsidRDefault="00256735" w:rsidP="0025673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неспособность или нежелание взрослых сформировать у детей достаточный объем умений и навыков обращения с огнем. Проще запретить, чем показать, как правильно пользоваться спичками, газовой плитой и электроприборами;</w:t>
      </w:r>
    </w:p>
    <w:p w:rsidR="00256735" w:rsidRPr="00256735" w:rsidRDefault="00256735" w:rsidP="0025673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отсутствие возможности организовать досуг своих чад во время отдыха;</w:t>
      </w:r>
    </w:p>
    <w:p w:rsidR="00256735" w:rsidRPr="00256735" w:rsidRDefault="00256735" w:rsidP="00256735">
      <w:pPr>
        <w:numPr>
          <w:ilvl w:val="0"/>
          <w:numId w:val="1"/>
        </w:numPr>
        <w:shd w:val="clear" w:color="auto" w:fill="FFFFFF"/>
        <w:spacing w:before="100" w:beforeAutospacing="1" w:after="0" w:line="240" w:lineRule="auto"/>
        <w:jc w:val="both"/>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неспособность детей на практике применять знания о том, как следует вести себя в случаи возникновении пожара.</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В статье попробуем разобраться, почему детей так тянет поиграть с огнем, как и когда надо объяснять ребенку основные правила пожарной безопасности, и что делать родителям, чтобы в их отсутствие не произошло несчастья.</w:t>
      </w:r>
    </w:p>
    <w:p w:rsidR="00256735" w:rsidRDefault="00256735" w:rsidP="00256735">
      <w:pPr>
        <w:shd w:val="clear" w:color="auto" w:fill="FFFFFF"/>
        <w:spacing w:after="0" w:line="240" w:lineRule="auto"/>
        <w:rPr>
          <w:rFonts w:ascii="Times New Roman" w:eastAsia="Times New Roman" w:hAnsi="Times New Roman" w:cs="Times New Roman"/>
          <w:b/>
          <w:bCs/>
          <w:color w:val="101010"/>
          <w:sz w:val="24"/>
          <w:szCs w:val="24"/>
          <w:lang w:eastAsia="ru-RU"/>
        </w:rPr>
      </w:pP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b/>
          <w:bCs/>
          <w:color w:val="101010"/>
          <w:sz w:val="24"/>
          <w:szCs w:val="24"/>
          <w:lang w:eastAsia="ru-RU"/>
        </w:rPr>
        <w:t>Какие поступки детей способны стать причиной пожара?</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Тяга к опасным развлечениям у детей продиктована разными причинами, которые зависят от возраста. И в разные возрастные периоды взрослые должны по-разному преподносить важную информацию.</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В 3 года ребенок начинает познавать окружающий мир. Ему все интересно, все нужно потрогать и узнать, как работает. Часто малыш копирует (иногда неосознанно) поведение взрослых. Если родители часто курят в присутствии ребенка, то велика вероятность, что его будет тянуть к этим предметам. Старайтесь убирать на высокие и закрытые полки все спички, зажигалки и пепельницы.</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Увидев свечу, ребенок будет заворожен игрой пламени и светом, который от нее исходит. Скорее всего, он захочет этот фокус повторить. Помните, что малыш совершенно не понимает, что об огонь можно обжечься или что он способен перекинуться на мебель, занавески и вызвать страшную трагедию, так как у ребенка нет такого опыта. Дайте ему этот опыт, но под вашим чутким руководством.</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Поднесите руку ребенка поближе к зажженному источнику огня, чтобы он почувствовал тепло. Объясните, что пламя может причинить боль, и баловаться с ним опасно.</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В школьном возрасте дети много времени проводят вне дома. На улице любимым развлечением могут стать посиделки у костра или баловство с зажженными бумажными самолетиками. Часто такие игры или разведение самовольного огня на земле происходят рядом с жилыми домами, кустарниками, деревьями. Более того дети могут использовать сухую листву для более быстрого разведения костра. Все это может привести к развитию небольшого огня в крупный пожар.</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xml:space="preserve">В старшем возрасте нередки случаи, когда в попытке стать взрослым и самостоятельным, подростки начинают в тайне курить. При этом от страха быть замеченным, бросают тлеющие окурки куда придется. Наиболее </w:t>
      </w:r>
      <w:proofErr w:type="spellStart"/>
      <w:r w:rsidRPr="00256735">
        <w:rPr>
          <w:rFonts w:ascii="Times New Roman" w:eastAsia="Times New Roman" w:hAnsi="Times New Roman" w:cs="Times New Roman"/>
          <w:color w:val="101010"/>
          <w:sz w:val="24"/>
          <w:szCs w:val="24"/>
          <w:lang w:eastAsia="ru-RU"/>
        </w:rPr>
        <w:t>травмоопасными</w:t>
      </w:r>
      <w:proofErr w:type="spellEnd"/>
      <w:r w:rsidRPr="00256735">
        <w:rPr>
          <w:rFonts w:ascii="Times New Roman" w:eastAsia="Times New Roman" w:hAnsi="Times New Roman" w:cs="Times New Roman"/>
          <w:color w:val="101010"/>
          <w:sz w:val="24"/>
          <w:szCs w:val="24"/>
          <w:lang w:eastAsia="ru-RU"/>
        </w:rPr>
        <w:t xml:space="preserve"> являются ситуации </w:t>
      </w:r>
      <w:r w:rsidRPr="00256735">
        <w:rPr>
          <w:rFonts w:ascii="Times New Roman" w:eastAsia="Times New Roman" w:hAnsi="Times New Roman" w:cs="Times New Roman"/>
          <w:color w:val="101010"/>
          <w:sz w:val="24"/>
          <w:szCs w:val="24"/>
          <w:lang w:eastAsia="ru-RU"/>
        </w:rPr>
        <w:lastRenderedPageBreak/>
        <w:t>использования пиротехнических изделий ради шутки или прикола, а также бросание в огонь патронов или взрывоопасных предметов.</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Детская шалость с огнем – причина пожара в домах и на природе, когда дети предоставлены сами себе, и не имеют тесного доверительного контакта с взрослыми.</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Для того чтобы избежать подобных случаев следует с малых лет разговаривать с ребенком на противопожарные темы. Осуществлять контроль того, с кем и где проводит подросток свободное время. Проявлять интерес к поведению и хобби вашего чада. В любом возрасте дети должны знать свой домашний адрес, и на какой номер следует звонить в случае возникновения пожара.</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Объясните ребенку, что вызов пожарной охраны просто так из шалости или любопытства, не только отвлекает силы пожарных подразделений от работы по реальным вызовам, но и будет иметь для «шалуна» весьма неприятные последствия.</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За заведомо ложный вызов пожарной охраны, милиции, скорой медицинской помощи или иных специализированных служб государством предусмотрена административная ответственность. Это влечет наложение административного штрафа от одной до полутора тысяч рублей.</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Напоминаем, что на основании Гражданского кодекса РФ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их вине.</w:t>
      </w:r>
    </w:p>
    <w:p w:rsidR="00256735" w:rsidRDefault="00256735" w:rsidP="00256735">
      <w:pPr>
        <w:shd w:val="clear" w:color="auto" w:fill="FFFFFF"/>
        <w:spacing w:after="0" w:line="240" w:lineRule="auto"/>
        <w:rPr>
          <w:rFonts w:ascii="Times New Roman" w:eastAsia="Times New Roman" w:hAnsi="Times New Roman" w:cs="Times New Roman"/>
          <w:b/>
          <w:bCs/>
          <w:color w:val="101010"/>
          <w:sz w:val="24"/>
          <w:szCs w:val="24"/>
          <w:lang w:eastAsia="ru-RU"/>
        </w:rPr>
      </w:pP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b/>
          <w:bCs/>
          <w:color w:val="101010"/>
          <w:sz w:val="24"/>
          <w:szCs w:val="24"/>
          <w:lang w:eastAsia="ru-RU"/>
        </w:rPr>
        <w:t>Предупреждение детской шалости с огнем</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В возрасте 3-5 лет хорошо задействовать красочные и яркие плакаты, на которых изображены последствия неосторожного обращения со спичками, свечами или электроприборами. В магазинах можно найти также раскраски на пожарную тематику с небольшими поучающими рассказами. Это подойдет для первоклашек. Помните, что запрет без объяснений, только усилит любопытство малыша.</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Объясните основные правила пользования микроволновкой и плитой. Расскажите, к чему могут привести неосторожные или необдуманные действия. Выходя из дома, выключайте все электроприборы из сети и привлекайте ребенка. Пусть ваши действия станут для него примером и источником того, как нужно правильно поступать во избежание возгораний.</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Иногда возникают ситуации, когда родители вынуждены оставить малолетнего ребенка одного дома. В этом случае проверьте, что все опасные предметы хорошо спрятаны. Не закрывайте входную дверь на ключ, так как в случае возгорания ребенок просто не сможет выбраться из горящей квартиры. Прикрепите на видное место номер телефона пожарной службы или службы спасения.</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Дети в случаи опасности часто прячутся в шкафы, под кровати. Необходимо объяснять, почему этого не следует делать. Проговаривайте алгоритм поведения при обнаружении первых признаков пожара (дым, запах).</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Необходимо запомнить ряд следующих рекомендаций, которые помогут предотвратить опасную ситуацию с огнем:</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 разрешайте детям пользоваться спичками и свечами в ваше отсутствие;</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маленьких детей не оставляйте одних рядом с открытыми работающими электроприборами, каминами или печами;</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если у вас газовая плита, перекрывайте газовый вентиль, когда вынуждены оставить ребенка одного дома. Не упускайте из виду детей, когда задействована плита с газовыми конфорками;</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спички, зажигалки всегда приобретайте сами. Не просите сделать это ребенка;</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следите за своими действиями. Иногда поступки взрослых бывают красноречивее любых слов и запретов;</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номера телефонов чрезвычайных служб заучите вместе со своими детьми наизусть;</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lastRenderedPageBreak/>
        <w:t>не проходите мимо, если обнаружили подростков, играющих с огнем или разводящих костер в отсутствии взрослых людей;</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расскажите, как нужно тушить различные виды возгораний;</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правила пользования отопительными и электроприборами ребенок также должен знать;</w:t>
      </w:r>
    </w:p>
    <w:p w:rsidR="00256735" w:rsidRPr="00256735" w:rsidRDefault="00256735" w:rsidP="00256735">
      <w:pPr>
        <w:numPr>
          <w:ilvl w:val="0"/>
          <w:numId w:val="2"/>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покажите ребенку все возможные запасные или аварийные выходы, которыми можно будет воспользоваться в случае пожара;</w:t>
      </w:r>
    </w:p>
    <w:p w:rsid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 бойтесь сгущать краски при рассказе о возможных последствиях. У детей очень хорошее воображение и фантазия, и узнав, какие трагедии может вызвать вроде бы безопасный огонь свечи, он запомнит это на всю жизнь.</w:t>
      </w:r>
    </w:p>
    <w:p w:rsid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w:t>
      </w:r>
      <w:r w:rsidRPr="00256735">
        <w:rPr>
          <w:rFonts w:ascii="Times New Roman" w:eastAsia="Times New Roman" w:hAnsi="Times New Roman" w:cs="Times New Roman"/>
          <w:b/>
          <w:bCs/>
          <w:color w:val="101010"/>
          <w:sz w:val="24"/>
          <w:szCs w:val="24"/>
          <w:lang w:eastAsia="ru-RU"/>
        </w:rPr>
        <w:t>Что делать детям в случае пожара?</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 пытаться спрятаться от огня в квартире.</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Не открывать окна.</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Позвонить по необходимому телефону (101 – пожарная часть), четко сказать свой адрес, ФИО и что случилось.</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Обратиться за помощью к соседям.</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Выбираясь из дома, пользоваться только лестницей.</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При запертой двери, нужно звать на помощь.</w:t>
      </w:r>
    </w:p>
    <w:p w:rsidR="00256735" w:rsidRPr="00256735" w:rsidRDefault="00256735" w:rsidP="00256735">
      <w:pPr>
        <w:numPr>
          <w:ilvl w:val="0"/>
          <w:numId w:val="3"/>
        </w:numPr>
        <w:shd w:val="clear" w:color="auto" w:fill="FFFFFF"/>
        <w:spacing w:before="100" w:beforeAutospacing="1"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Закрыть нос мокрой тканью или влажной салфеткой.</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Научите ребенка правильно реагировать при пожаре. Общайтесь с детьми на равных. Доверяйте им. Они способны принять правильные решения в экстремальных ситуациях, если будут иметь необходимую информацию и знать, что делать. Дети имеют хорошую выносливость, и в опасной ситуации способны действовать даже менее эмоционально, нежели взрослые.</w:t>
      </w:r>
    </w:p>
    <w:p w:rsidR="00256735" w:rsidRPr="00256735" w:rsidRDefault="00256735" w:rsidP="00256735">
      <w:pPr>
        <w:shd w:val="clear" w:color="auto" w:fill="FFFFFF"/>
        <w:spacing w:after="0" w:line="240" w:lineRule="auto"/>
        <w:rPr>
          <w:rFonts w:ascii="Times New Roman" w:eastAsia="Times New Roman" w:hAnsi="Times New Roman" w:cs="Times New Roman"/>
          <w:color w:val="101010"/>
          <w:sz w:val="24"/>
          <w:szCs w:val="24"/>
          <w:lang w:eastAsia="ru-RU"/>
        </w:rPr>
      </w:pPr>
      <w:r w:rsidRPr="00256735">
        <w:rPr>
          <w:rFonts w:ascii="Times New Roman" w:eastAsia="Times New Roman" w:hAnsi="Times New Roman" w:cs="Times New Roman"/>
          <w:color w:val="101010"/>
          <w:sz w:val="24"/>
          <w:szCs w:val="24"/>
          <w:lang w:eastAsia="ru-RU"/>
        </w:rPr>
        <w:t> </w:t>
      </w:r>
    </w:p>
    <w:p w:rsidR="004B6850" w:rsidRPr="00256735" w:rsidRDefault="004B6850" w:rsidP="00256735">
      <w:pPr>
        <w:spacing w:after="0" w:line="240" w:lineRule="auto"/>
        <w:rPr>
          <w:rFonts w:ascii="Times New Roman" w:hAnsi="Times New Roman" w:cs="Times New Roman"/>
          <w:sz w:val="24"/>
          <w:szCs w:val="24"/>
        </w:rPr>
      </w:pPr>
    </w:p>
    <w:sectPr w:rsidR="004B6850" w:rsidRPr="0025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6D1B"/>
    <w:multiLevelType w:val="multilevel"/>
    <w:tmpl w:val="FEFE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717E3"/>
    <w:multiLevelType w:val="multilevel"/>
    <w:tmpl w:val="4EAE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675A9F"/>
    <w:multiLevelType w:val="multilevel"/>
    <w:tmpl w:val="80A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35"/>
    <w:rsid w:val="00256735"/>
    <w:rsid w:val="003C30F5"/>
    <w:rsid w:val="004B6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20209">
      <w:bodyDiv w:val="1"/>
      <w:marLeft w:val="0"/>
      <w:marRight w:val="0"/>
      <w:marTop w:val="0"/>
      <w:marBottom w:val="0"/>
      <w:divBdr>
        <w:top w:val="none" w:sz="0" w:space="0" w:color="auto"/>
        <w:left w:val="none" w:sz="0" w:space="0" w:color="auto"/>
        <w:bottom w:val="none" w:sz="0" w:space="0" w:color="auto"/>
        <w:right w:val="none" w:sz="0" w:space="0" w:color="auto"/>
      </w:divBdr>
      <w:divsChild>
        <w:div w:id="2108233953">
          <w:marLeft w:val="0"/>
          <w:marRight w:val="0"/>
          <w:marTop w:val="0"/>
          <w:marBottom w:val="0"/>
          <w:divBdr>
            <w:top w:val="none" w:sz="0" w:space="0" w:color="auto"/>
            <w:left w:val="none" w:sz="0" w:space="0" w:color="auto"/>
            <w:bottom w:val="none" w:sz="0" w:space="0" w:color="auto"/>
            <w:right w:val="none" w:sz="0" w:space="0" w:color="auto"/>
          </w:divBdr>
          <w:divsChild>
            <w:div w:id="1308851582">
              <w:marLeft w:val="0"/>
              <w:marRight w:val="0"/>
              <w:marTop w:val="100"/>
              <w:marBottom w:val="100"/>
              <w:divBdr>
                <w:top w:val="none" w:sz="0" w:space="0" w:color="auto"/>
                <w:left w:val="none" w:sz="0" w:space="0" w:color="auto"/>
                <w:bottom w:val="none" w:sz="0" w:space="0" w:color="auto"/>
                <w:right w:val="none" w:sz="0" w:space="0" w:color="auto"/>
              </w:divBdr>
              <w:divsChild>
                <w:div w:id="1012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2023-01-11T04:31:00Z</dcterms:created>
  <dcterms:modified xsi:type="dcterms:W3CDTF">2023-01-11T04:56:00Z</dcterms:modified>
</cp:coreProperties>
</file>